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3B87" w:rsidRDefault="00FF3B87" w:rsidP="00002B18">
      <w:pPr>
        <w:ind w:right="16"/>
        <w:jc w:val="center"/>
        <w:rPr>
          <w:rFonts w:ascii="Tahoma" w:eastAsia="Arial" w:hAnsi="Tahoma" w:cs="Tahoma"/>
          <w:sz w:val="22"/>
          <w:szCs w:val="22"/>
        </w:rPr>
      </w:pPr>
      <w:r>
        <w:rPr>
          <w:rFonts w:ascii="Tahoma" w:hAnsi="Tahoma" w:cs="Tahoma"/>
          <w:b/>
          <w:bCs/>
          <w:color w:val="FF0000"/>
        </w:rPr>
        <w:t>DIVIETO PROSECUZIONE PER ATTIVITA’ NON CONFORMABILE</w:t>
      </w:r>
    </w:p>
    <w:p w:rsidR="005A2CB1" w:rsidRPr="00FF3B87" w:rsidRDefault="00FF3B87">
      <w:pPr>
        <w:ind w:right="1152"/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>Luogo</w:t>
      </w:r>
      <w:r w:rsidR="000B7C1F" w:rsidRPr="00FF3B87">
        <w:rPr>
          <w:rFonts w:ascii="Tahoma" w:eastAsia="Arial" w:hAnsi="Tahoma" w:cs="Tahoma"/>
          <w:sz w:val="22"/>
          <w:szCs w:val="22"/>
        </w:rPr>
        <w:t>,</w:t>
      </w:r>
      <w:r w:rsidRPr="00FF3B87">
        <w:rPr>
          <w:rFonts w:ascii="Tahoma" w:eastAsia="Arial" w:hAnsi="Tahoma" w:cs="Tahoma"/>
          <w:sz w:val="22"/>
          <w:szCs w:val="22"/>
        </w:rPr>
        <w:t xml:space="preserve"> dì</w:t>
      </w:r>
      <w:r w:rsidR="000B7C1F" w:rsidRPr="00FF3B87">
        <w:rPr>
          <w:rFonts w:ascii="Tahoma" w:eastAsia="Arial" w:hAnsi="Tahoma" w:cs="Tahoma"/>
          <w:sz w:val="22"/>
          <w:szCs w:val="22"/>
        </w:rPr>
        <w:t xml:space="preserve"> __/__/____</w:t>
      </w:r>
    </w:p>
    <w:p w:rsidR="005A2CB1" w:rsidRPr="00FF3B87" w:rsidRDefault="000B7C1F">
      <w:pPr>
        <w:ind w:right="1152"/>
        <w:rPr>
          <w:rFonts w:ascii="Tahoma" w:eastAsia="Arial" w:hAnsi="Tahoma" w:cs="Tahoma"/>
          <w:sz w:val="22"/>
          <w:szCs w:val="22"/>
        </w:rPr>
      </w:pPr>
      <w:proofErr w:type="spellStart"/>
      <w:r w:rsidRPr="00FF3B87">
        <w:rPr>
          <w:rFonts w:ascii="Tahoma" w:eastAsia="Arial" w:hAnsi="Tahoma" w:cs="Tahoma"/>
          <w:sz w:val="22"/>
          <w:szCs w:val="22"/>
        </w:rPr>
        <w:t>Prot</w:t>
      </w:r>
      <w:proofErr w:type="spellEnd"/>
      <w:r w:rsidRPr="00FF3B87">
        <w:rPr>
          <w:rFonts w:ascii="Tahoma" w:eastAsia="Arial" w:hAnsi="Tahoma" w:cs="Tahoma"/>
          <w:sz w:val="22"/>
          <w:szCs w:val="22"/>
        </w:rPr>
        <w:t>. N. ______ /</w:t>
      </w:r>
    </w:p>
    <w:p w:rsidR="005A2CB1" w:rsidRPr="00FF3B87" w:rsidRDefault="000B7C1F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ab/>
      </w:r>
      <w:r w:rsidRPr="00FF3B87">
        <w:rPr>
          <w:rFonts w:ascii="Tahoma" w:eastAsia="Arial" w:hAnsi="Tahoma" w:cs="Tahoma"/>
          <w:sz w:val="22"/>
          <w:szCs w:val="22"/>
        </w:rPr>
        <w:tab/>
        <w:t>Spett.le</w:t>
      </w:r>
    </w:p>
    <w:p w:rsidR="005A2CB1" w:rsidRPr="00FF3B87" w:rsidRDefault="000B7C1F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ab/>
      </w:r>
      <w:r w:rsidRPr="00FF3B87">
        <w:rPr>
          <w:rFonts w:ascii="Tahoma" w:eastAsia="Arial" w:hAnsi="Tahoma" w:cs="Tahoma"/>
          <w:sz w:val="22"/>
          <w:szCs w:val="22"/>
        </w:rPr>
        <w:tab/>
      </w:r>
    </w:p>
    <w:p w:rsidR="005A2CB1" w:rsidRPr="00FF3B87" w:rsidRDefault="000B7C1F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ab/>
      </w:r>
      <w:r w:rsidRPr="00FF3B87">
        <w:rPr>
          <w:rFonts w:ascii="Tahoma" w:eastAsia="Arial" w:hAnsi="Tahoma" w:cs="Tahoma"/>
          <w:sz w:val="22"/>
          <w:szCs w:val="22"/>
        </w:rPr>
        <w:tab/>
      </w:r>
      <w:proofErr w:type="spellStart"/>
      <w:r w:rsidRPr="00FF3B87">
        <w:rPr>
          <w:rFonts w:ascii="Tahoma" w:eastAsia="Arial" w:hAnsi="Tahoma" w:cs="Tahoma"/>
          <w:sz w:val="22"/>
          <w:szCs w:val="22"/>
        </w:rPr>
        <w:t>p.e.c</w:t>
      </w:r>
      <w:proofErr w:type="spellEnd"/>
      <w:r w:rsidRPr="00FF3B87">
        <w:rPr>
          <w:rFonts w:ascii="Tahoma" w:eastAsia="Arial" w:hAnsi="Tahoma" w:cs="Tahoma"/>
          <w:sz w:val="22"/>
          <w:szCs w:val="22"/>
        </w:rPr>
        <w:t>.: __________@__________</w:t>
      </w:r>
    </w:p>
    <w:p w:rsidR="005A2CB1" w:rsidRPr="00FF3B87" w:rsidRDefault="005A2CB1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</w:p>
    <w:p w:rsidR="00FF3B87" w:rsidRPr="00AE1846" w:rsidRDefault="000B7C1F" w:rsidP="00FF3B87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ab/>
        <w:t>e p.c.</w:t>
      </w:r>
      <w:r w:rsidRPr="00FF3B87">
        <w:rPr>
          <w:rFonts w:ascii="Tahoma" w:eastAsia="Arial" w:hAnsi="Tahoma" w:cs="Tahoma"/>
          <w:sz w:val="22"/>
          <w:szCs w:val="22"/>
        </w:rPr>
        <w:tab/>
      </w:r>
      <w:r w:rsidR="00FF3B87" w:rsidRPr="00AE1846">
        <w:rPr>
          <w:rFonts w:ascii="Tahoma" w:eastAsia="Arial" w:hAnsi="Tahoma" w:cs="Tahoma"/>
          <w:sz w:val="22"/>
          <w:szCs w:val="22"/>
        </w:rPr>
        <w:t xml:space="preserve">Spett.le </w:t>
      </w:r>
      <w:r w:rsidR="00FF3B87" w:rsidRPr="00AE1846">
        <w:rPr>
          <w:rFonts w:ascii="Tahoma" w:eastAsia="Arial" w:hAnsi="Tahoma" w:cs="Tahoma"/>
          <w:color w:val="FF0000"/>
          <w:sz w:val="22"/>
          <w:szCs w:val="22"/>
        </w:rPr>
        <w:t>&lt;enti competenti es:&gt;</w:t>
      </w:r>
    </w:p>
    <w:p w:rsidR="00FF3B87" w:rsidRPr="00AE1846" w:rsidRDefault="00FF3B87" w:rsidP="00FF3B87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AE1846">
        <w:rPr>
          <w:rFonts w:ascii="Tahoma" w:eastAsia="Arial" w:hAnsi="Tahoma" w:cs="Tahoma"/>
          <w:b/>
          <w:sz w:val="22"/>
          <w:szCs w:val="22"/>
        </w:rPr>
        <w:tab/>
      </w:r>
      <w:r w:rsidRPr="00AE1846">
        <w:rPr>
          <w:rFonts w:ascii="Tahoma" w:eastAsia="Arial" w:hAnsi="Tahoma" w:cs="Tahoma"/>
          <w:b/>
          <w:sz w:val="22"/>
          <w:szCs w:val="22"/>
        </w:rPr>
        <w:tab/>
      </w:r>
      <w:r w:rsidRPr="00AE1846">
        <w:rPr>
          <w:rFonts w:ascii="Tahoma" w:eastAsia="Arial" w:hAnsi="Tahoma" w:cs="Tahoma"/>
          <w:sz w:val="22"/>
          <w:szCs w:val="22"/>
        </w:rPr>
        <w:t>(A.T.S. Val Padana – ARPA – VVFF…)</w:t>
      </w:r>
    </w:p>
    <w:p w:rsidR="00FF3B87" w:rsidRPr="00AE1846" w:rsidRDefault="00FF3B87" w:rsidP="00FF3B87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AE1846">
        <w:rPr>
          <w:rFonts w:ascii="Tahoma" w:eastAsia="Arial" w:hAnsi="Tahoma" w:cs="Tahoma"/>
          <w:color w:val="00B0F0"/>
          <w:sz w:val="22"/>
          <w:szCs w:val="22"/>
        </w:rPr>
        <w:tab/>
      </w:r>
      <w:r w:rsidRPr="00AE1846">
        <w:rPr>
          <w:rFonts w:ascii="Tahoma" w:eastAsia="Arial" w:hAnsi="Tahoma" w:cs="Tahoma"/>
          <w:color w:val="00B0F0"/>
          <w:sz w:val="22"/>
          <w:szCs w:val="22"/>
        </w:rPr>
        <w:tab/>
      </w:r>
      <w:proofErr w:type="spellStart"/>
      <w:r w:rsidRPr="00AE1846">
        <w:rPr>
          <w:rFonts w:ascii="Tahoma" w:eastAsia="Arial" w:hAnsi="Tahoma" w:cs="Tahoma"/>
          <w:sz w:val="22"/>
          <w:szCs w:val="22"/>
        </w:rPr>
        <w:t>p.e.c</w:t>
      </w:r>
      <w:proofErr w:type="spellEnd"/>
      <w:r w:rsidRPr="00AE1846">
        <w:rPr>
          <w:rFonts w:ascii="Tahoma" w:eastAsia="Arial" w:hAnsi="Tahoma" w:cs="Tahoma"/>
          <w:sz w:val="22"/>
          <w:szCs w:val="22"/>
        </w:rPr>
        <w:t xml:space="preserve">.: </w:t>
      </w:r>
    </w:p>
    <w:p w:rsidR="005A2CB1" w:rsidRPr="00FF3B87" w:rsidRDefault="005A2CB1" w:rsidP="00FF3B87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</w:p>
    <w:p w:rsidR="005A2CB1" w:rsidRPr="00FF3B87" w:rsidRDefault="000B7C1F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ab/>
        <w:t>e p.c.</w:t>
      </w:r>
      <w:r w:rsidRPr="00FF3B87">
        <w:rPr>
          <w:rFonts w:ascii="Tahoma" w:eastAsia="Arial" w:hAnsi="Tahoma" w:cs="Tahoma"/>
          <w:sz w:val="22"/>
          <w:szCs w:val="22"/>
        </w:rPr>
        <w:tab/>
        <w:t>Spett.le</w:t>
      </w:r>
    </w:p>
    <w:p w:rsidR="005A2CB1" w:rsidRPr="00FF3B87" w:rsidRDefault="000B7C1F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ab/>
      </w:r>
      <w:r w:rsidRPr="00FF3B87">
        <w:rPr>
          <w:rFonts w:ascii="Tahoma" w:eastAsia="Arial" w:hAnsi="Tahoma" w:cs="Tahoma"/>
          <w:sz w:val="22"/>
          <w:szCs w:val="22"/>
        </w:rPr>
        <w:tab/>
        <w:t>SETTORE VIGILANZA</w:t>
      </w:r>
    </w:p>
    <w:p w:rsidR="005A2CB1" w:rsidRPr="00FF3B87" w:rsidRDefault="000B7C1F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ab/>
      </w:r>
      <w:r w:rsidRPr="00FF3B87">
        <w:rPr>
          <w:rFonts w:ascii="Tahoma" w:eastAsia="Arial" w:hAnsi="Tahoma" w:cs="Tahoma"/>
          <w:sz w:val="22"/>
          <w:szCs w:val="22"/>
        </w:rPr>
        <w:tab/>
        <w:t xml:space="preserve">mail: </w:t>
      </w:r>
      <w:r w:rsidR="007A7FD2" w:rsidRPr="00FF3B87">
        <w:rPr>
          <w:rFonts w:ascii="Tahoma" w:eastAsia="Arial" w:hAnsi="Tahoma" w:cs="Tahoma"/>
          <w:sz w:val="22"/>
          <w:szCs w:val="22"/>
        </w:rPr>
        <w:t>___________________</w:t>
      </w:r>
    </w:p>
    <w:p w:rsidR="005A2CB1" w:rsidRPr="00FF3B87" w:rsidRDefault="005A2CB1">
      <w:pPr>
        <w:tabs>
          <w:tab w:val="left" w:pos="3402"/>
          <w:tab w:val="left" w:pos="4678"/>
        </w:tabs>
        <w:ind w:right="278"/>
        <w:jc w:val="both"/>
        <w:rPr>
          <w:rFonts w:ascii="Tahoma" w:eastAsia="Arial" w:hAnsi="Tahoma" w:cs="Tahoma"/>
          <w:sz w:val="22"/>
          <w:szCs w:val="22"/>
        </w:rPr>
      </w:pPr>
    </w:p>
    <w:p w:rsidR="005A2CB1" w:rsidRPr="00FF3B87" w:rsidRDefault="000B7C1F">
      <w:pPr>
        <w:tabs>
          <w:tab w:val="left" w:pos="3402"/>
          <w:tab w:val="left" w:pos="4678"/>
        </w:tabs>
        <w:ind w:right="278"/>
        <w:jc w:val="both"/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ab/>
        <w:t>e p.c.</w:t>
      </w:r>
      <w:r w:rsidRPr="00FF3B87">
        <w:rPr>
          <w:rFonts w:ascii="Tahoma" w:eastAsia="Arial" w:hAnsi="Tahoma" w:cs="Tahoma"/>
          <w:sz w:val="22"/>
          <w:szCs w:val="22"/>
        </w:rPr>
        <w:tab/>
        <w:t>Spett.le</w:t>
      </w:r>
    </w:p>
    <w:p w:rsidR="00AE1846" w:rsidRPr="00636A35" w:rsidRDefault="000B7C1F" w:rsidP="00AE1846">
      <w:pPr>
        <w:tabs>
          <w:tab w:val="left" w:pos="3402"/>
          <w:tab w:val="left" w:pos="4678"/>
        </w:tabs>
        <w:ind w:right="278"/>
        <w:jc w:val="both"/>
        <w:rPr>
          <w:rFonts w:ascii="Tahoma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ab/>
      </w:r>
      <w:r w:rsidRPr="00FF3B87">
        <w:rPr>
          <w:rFonts w:ascii="Tahoma" w:eastAsia="Arial" w:hAnsi="Tahoma" w:cs="Tahoma"/>
          <w:sz w:val="22"/>
          <w:szCs w:val="22"/>
        </w:rPr>
        <w:tab/>
      </w:r>
      <w:r w:rsidR="00AE1846" w:rsidRPr="00636A35">
        <w:rPr>
          <w:rFonts w:ascii="Tahoma" w:hAnsi="Tahoma" w:cs="Tahoma"/>
          <w:sz w:val="22"/>
          <w:szCs w:val="22"/>
        </w:rPr>
        <w:t>C.C.I.A.A. di Mantova</w:t>
      </w:r>
    </w:p>
    <w:p w:rsidR="00AE1846" w:rsidRPr="00636A35" w:rsidRDefault="00AE1846" w:rsidP="00AE1846">
      <w:pPr>
        <w:tabs>
          <w:tab w:val="left" w:pos="3402"/>
          <w:tab w:val="left" w:pos="4678"/>
        </w:tabs>
        <w:ind w:right="278"/>
        <w:jc w:val="both"/>
        <w:rPr>
          <w:rFonts w:ascii="Tahoma" w:hAnsi="Tahoma" w:cs="Tahoma"/>
          <w:sz w:val="22"/>
          <w:szCs w:val="22"/>
        </w:rPr>
      </w:pPr>
      <w:r w:rsidRPr="00636A35">
        <w:rPr>
          <w:rFonts w:ascii="Tahoma" w:hAnsi="Tahoma" w:cs="Tahoma"/>
          <w:sz w:val="22"/>
          <w:szCs w:val="22"/>
        </w:rPr>
        <w:tab/>
      </w:r>
      <w:r w:rsidRPr="00636A35">
        <w:rPr>
          <w:rFonts w:ascii="Tahoma" w:hAnsi="Tahoma" w:cs="Tahoma"/>
          <w:sz w:val="22"/>
          <w:szCs w:val="22"/>
        </w:rPr>
        <w:tab/>
        <w:t>Tramite portale “I1G”</w:t>
      </w:r>
    </w:p>
    <w:p w:rsidR="005A2CB1" w:rsidRPr="00FF3B87" w:rsidRDefault="005A2CB1" w:rsidP="00AE1846">
      <w:pPr>
        <w:tabs>
          <w:tab w:val="left" w:pos="3402"/>
          <w:tab w:val="left" w:pos="4678"/>
        </w:tabs>
        <w:ind w:right="278"/>
        <w:jc w:val="both"/>
        <w:rPr>
          <w:rFonts w:ascii="Tahoma" w:eastAsia="Arial" w:hAnsi="Tahoma" w:cs="Tahoma"/>
          <w:sz w:val="22"/>
          <w:szCs w:val="22"/>
        </w:rPr>
      </w:pPr>
    </w:p>
    <w:p w:rsidR="005A2CB1" w:rsidRPr="00FF3B87" w:rsidRDefault="005A2CB1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</w:p>
    <w:p w:rsidR="00214ADC" w:rsidRPr="00FF3B87" w:rsidRDefault="00214ADC">
      <w:pPr>
        <w:ind w:left="992" w:hanging="992"/>
        <w:jc w:val="both"/>
        <w:rPr>
          <w:rFonts w:ascii="Tahoma" w:eastAsia="Arial" w:hAnsi="Tahoma" w:cs="Tahoma"/>
          <w:b/>
          <w:sz w:val="22"/>
          <w:szCs w:val="22"/>
        </w:rPr>
      </w:pPr>
    </w:p>
    <w:p w:rsidR="00214ADC" w:rsidRPr="00FF3B87" w:rsidRDefault="00214ADC" w:rsidP="00214A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2" w:hanging="992"/>
        <w:jc w:val="both"/>
        <w:rPr>
          <w:rFonts w:ascii="Tahoma" w:eastAsia="Arial" w:hAnsi="Tahoma" w:cs="Tahoma"/>
          <w:b/>
          <w:sz w:val="22"/>
          <w:szCs w:val="22"/>
        </w:rPr>
      </w:pPr>
    </w:p>
    <w:p w:rsidR="005A2CB1" w:rsidRPr="00FF3B87" w:rsidRDefault="000B7C1F" w:rsidP="00214A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2" w:hanging="992"/>
        <w:jc w:val="both"/>
        <w:rPr>
          <w:rFonts w:ascii="Tahoma" w:eastAsia="Arial" w:hAnsi="Tahoma" w:cs="Tahoma"/>
          <w:b/>
          <w:sz w:val="22"/>
          <w:szCs w:val="22"/>
        </w:rPr>
      </w:pPr>
      <w:r w:rsidRPr="00FF3B87">
        <w:rPr>
          <w:rFonts w:ascii="Tahoma" w:eastAsia="Arial" w:hAnsi="Tahoma" w:cs="Tahoma"/>
          <w:b/>
          <w:sz w:val="22"/>
          <w:szCs w:val="22"/>
        </w:rPr>
        <w:t xml:space="preserve">Oggetto: </w:t>
      </w:r>
      <w:r w:rsidR="00BE4B0D" w:rsidRPr="00FF3B87">
        <w:rPr>
          <w:rFonts w:ascii="Tahoma" w:eastAsia="Arial" w:hAnsi="Tahoma" w:cs="Tahoma"/>
          <w:b/>
          <w:sz w:val="22"/>
          <w:szCs w:val="22"/>
        </w:rPr>
        <w:t>D</w:t>
      </w:r>
      <w:r w:rsidR="00B75908" w:rsidRPr="00FF3B87">
        <w:rPr>
          <w:rFonts w:ascii="Tahoma" w:eastAsia="Arial" w:hAnsi="Tahoma" w:cs="Tahoma"/>
          <w:b/>
          <w:sz w:val="22"/>
          <w:szCs w:val="22"/>
        </w:rPr>
        <w:t xml:space="preserve">ivieto di prosecuzione dell’attività </w:t>
      </w:r>
      <w:r w:rsidR="0083277A" w:rsidRPr="00FF3B87">
        <w:rPr>
          <w:rFonts w:ascii="Tahoma" w:eastAsia="Arial" w:hAnsi="Tahoma" w:cs="Tahoma"/>
          <w:b/>
          <w:sz w:val="22"/>
          <w:szCs w:val="22"/>
        </w:rPr>
        <w:t xml:space="preserve">iniziata con </w:t>
      </w:r>
      <w:r w:rsidR="00B75908" w:rsidRPr="00FF3B87">
        <w:rPr>
          <w:rFonts w:ascii="Tahoma" w:eastAsia="Arial" w:hAnsi="Tahoma" w:cs="Tahoma"/>
          <w:b/>
          <w:sz w:val="22"/>
          <w:szCs w:val="22"/>
        </w:rPr>
        <w:t xml:space="preserve"> </w:t>
      </w:r>
      <w:r w:rsidRPr="00FF3B87">
        <w:rPr>
          <w:rFonts w:ascii="Tahoma" w:eastAsia="Arial" w:hAnsi="Tahoma" w:cs="Tahoma"/>
          <w:b/>
          <w:sz w:val="22"/>
          <w:szCs w:val="22"/>
        </w:rPr>
        <w:t>S.C.I</w:t>
      </w:r>
      <w:r w:rsidR="00B75908" w:rsidRPr="00FF3B87">
        <w:rPr>
          <w:rFonts w:ascii="Tahoma" w:eastAsia="Arial" w:hAnsi="Tahoma" w:cs="Tahoma"/>
          <w:b/>
          <w:sz w:val="22"/>
          <w:szCs w:val="22"/>
        </w:rPr>
        <w:t xml:space="preserve">.A., </w:t>
      </w:r>
      <w:proofErr w:type="spellStart"/>
      <w:r w:rsidR="00B75908" w:rsidRPr="00FF3B87">
        <w:rPr>
          <w:rFonts w:ascii="Tahoma" w:eastAsia="Arial" w:hAnsi="Tahoma" w:cs="Tahoma"/>
          <w:b/>
          <w:sz w:val="22"/>
          <w:szCs w:val="22"/>
        </w:rPr>
        <w:t>prot</w:t>
      </w:r>
      <w:proofErr w:type="spellEnd"/>
      <w:r w:rsidR="00B75908" w:rsidRPr="00FF3B87">
        <w:rPr>
          <w:rFonts w:ascii="Tahoma" w:eastAsia="Arial" w:hAnsi="Tahoma" w:cs="Tahoma"/>
          <w:b/>
          <w:sz w:val="22"/>
          <w:szCs w:val="22"/>
        </w:rPr>
        <w:t>. ____ del __/__/____</w:t>
      </w:r>
    </w:p>
    <w:p w:rsidR="00214ADC" w:rsidRPr="00FF3B87" w:rsidRDefault="00214ADC" w:rsidP="00214A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2" w:hanging="992"/>
        <w:jc w:val="both"/>
        <w:rPr>
          <w:rFonts w:ascii="Tahoma" w:eastAsia="Arial" w:hAnsi="Tahoma" w:cs="Tahoma"/>
          <w:b/>
          <w:sz w:val="22"/>
          <w:szCs w:val="22"/>
        </w:rPr>
      </w:pPr>
    </w:p>
    <w:p w:rsidR="00214ADC" w:rsidRPr="00FF3B87" w:rsidRDefault="00214ADC">
      <w:pPr>
        <w:ind w:left="992" w:hanging="992"/>
        <w:jc w:val="both"/>
        <w:rPr>
          <w:rFonts w:ascii="Tahoma" w:eastAsia="Arial" w:hAnsi="Tahoma" w:cs="Tahoma"/>
          <w:sz w:val="22"/>
          <w:szCs w:val="22"/>
          <w:u w:val="single"/>
        </w:rPr>
      </w:pPr>
    </w:p>
    <w:p w:rsidR="00214ADC" w:rsidRPr="00FF3B87" w:rsidRDefault="00214ADC">
      <w:pPr>
        <w:ind w:left="992" w:hanging="992"/>
        <w:jc w:val="both"/>
        <w:rPr>
          <w:rFonts w:ascii="Tahoma" w:eastAsia="Arial" w:hAnsi="Tahoma" w:cs="Tahoma"/>
          <w:sz w:val="22"/>
          <w:szCs w:val="22"/>
          <w:u w:val="single"/>
        </w:rPr>
      </w:pPr>
    </w:p>
    <w:p w:rsidR="00E2690F" w:rsidRPr="00FF3B87" w:rsidRDefault="00E2690F" w:rsidP="00E2690F">
      <w:pPr>
        <w:jc w:val="center"/>
        <w:rPr>
          <w:rFonts w:ascii="Tahoma" w:eastAsia="Arial" w:hAnsi="Tahoma" w:cs="Tahoma"/>
          <w:b/>
          <w:sz w:val="22"/>
          <w:szCs w:val="22"/>
        </w:rPr>
      </w:pPr>
      <w:r w:rsidRPr="00FF3B87">
        <w:rPr>
          <w:rFonts w:ascii="Tahoma" w:eastAsia="Arial" w:hAnsi="Tahoma" w:cs="Tahoma"/>
          <w:b/>
          <w:sz w:val="22"/>
          <w:szCs w:val="22"/>
        </w:rPr>
        <w:t>IL RESPONSABILE DELLO SPORTELLO UNICO ATTIVITÀ PRODUTTIVE</w:t>
      </w:r>
    </w:p>
    <w:p w:rsidR="00E2690F" w:rsidRPr="00FF3B87" w:rsidRDefault="00E2690F" w:rsidP="00E2690F">
      <w:pPr>
        <w:jc w:val="center"/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b/>
          <w:sz w:val="22"/>
          <w:szCs w:val="22"/>
        </w:rPr>
        <w:t>SUAP DI……………..</w:t>
      </w:r>
    </w:p>
    <w:p w:rsidR="00E2690F" w:rsidRPr="00FF3B87" w:rsidRDefault="00E2690F" w:rsidP="00E2690F">
      <w:pPr>
        <w:autoSpaceDE w:val="0"/>
        <w:autoSpaceDN w:val="0"/>
        <w:adjustRightInd w:val="0"/>
        <w:rPr>
          <w:rFonts w:ascii="Tahoma" w:eastAsia="Calibri" w:hAnsi="Tahoma" w:cs="Tahoma"/>
          <w:b/>
          <w:bCs/>
          <w:lang w:eastAsia="en-US"/>
        </w:rPr>
      </w:pPr>
    </w:p>
    <w:p w:rsidR="00E2690F" w:rsidRPr="00FF3B87" w:rsidRDefault="00E2690F" w:rsidP="00E2690F">
      <w:pPr>
        <w:autoSpaceDE w:val="0"/>
        <w:autoSpaceDN w:val="0"/>
        <w:adjustRightInd w:val="0"/>
        <w:ind w:left="142" w:hanging="142"/>
        <w:jc w:val="both"/>
        <w:rPr>
          <w:rFonts w:ascii="Tahoma" w:eastAsia="Calibri" w:hAnsi="Tahoma" w:cs="Tahoma"/>
          <w:sz w:val="22"/>
          <w:szCs w:val="22"/>
          <w:lang w:eastAsia="en-US"/>
        </w:rPr>
      </w:pP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-Vista </w:t>
      </w:r>
      <w:r w:rsidRPr="00FF3B87">
        <w:rPr>
          <w:rFonts w:ascii="Tahoma" w:eastAsia="Calibri" w:hAnsi="Tahoma" w:cs="Tahoma"/>
          <w:sz w:val="22"/>
          <w:szCs w:val="22"/>
          <w:lang w:eastAsia="en-US"/>
        </w:rPr>
        <w:t xml:space="preserve">la 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>Segnalazione Certificata di Inizio Attività</w:t>
      </w:r>
      <w:r w:rsidR="004A0C41" w:rsidRPr="00FF3B87">
        <w:rPr>
          <w:rFonts w:ascii="Tahoma" w:eastAsia="Calibri" w:hAnsi="Tahoma" w:cs="Tahoma"/>
          <w:bCs/>
          <w:sz w:val="22"/>
          <w:szCs w:val="22"/>
          <w:lang w:eastAsia="en-US"/>
        </w:rPr>
        <w:t>/S.C.I.A.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 del________, </w:t>
      </w:r>
      <w:r w:rsidR="0083277A"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per l’esercizio dell’attività da svolgersi in </w:t>
      </w:r>
      <w:r w:rsidR="004A0C41"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via 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_______________________, </w:t>
      </w:r>
      <w:r w:rsidR="00FF3B87" w:rsidRPr="007C469F">
        <w:rPr>
          <w:rFonts w:ascii="Tahoma" w:eastAsia="Calibri" w:hAnsi="Tahoma" w:cs="Tahoma"/>
          <w:sz w:val="22"/>
          <w:szCs w:val="22"/>
          <w:lang w:eastAsia="en-US"/>
        </w:rPr>
        <w:t xml:space="preserve">acquisita al protocollo del SUAP al n°_______ in </w:t>
      </w:r>
      <w:r w:rsidR="00FF3B87" w:rsidRPr="007C469F">
        <w:rPr>
          <w:rFonts w:ascii="Tahoma" w:eastAsia="Calibri" w:hAnsi="Tahoma" w:cs="Tahoma"/>
          <w:bCs/>
          <w:sz w:val="22"/>
          <w:szCs w:val="22"/>
          <w:lang w:eastAsia="en-US"/>
        </w:rPr>
        <w:t>data_______________,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 p</w:t>
      </w:r>
      <w:r w:rsidRPr="00FF3B87">
        <w:rPr>
          <w:rFonts w:ascii="Tahoma" w:eastAsia="Calibri" w:hAnsi="Tahoma" w:cs="Tahoma"/>
          <w:sz w:val="22"/>
          <w:szCs w:val="22"/>
          <w:lang w:eastAsia="en-US"/>
        </w:rPr>
        <w:t>resentata da:</w:t>
      </w:r>
    </w:p>
    <w:p w:rsidR="00E2690F" w:rsidRPr="00FF3B87" w:rsidRDefault="00E2690F" w:rsidP="00E2690F">
      <w:pPr>
        <w:autoSpaceDE w:val="0"/>
        <w:autoSpaceDN w:val="0"/>
        <w:adjustRightInd w:val="0"/>
        <w:jc w:val="both"/>
        <w:rPr>
          <w:rFonts w:ascii="Tahoma" w:eastAsia="Calibri" w:hAnsi="Tahoma" w:cs="Tahoma"/>
          <w:sz w:val="22"/>
          <w:szCs w:val="22"/>
          <w:lang w:eastAsia="en-US"/>
        </w:rPr>
      </w:pPr>
    </w:p>
    <w:p w:rsidR="00E2690F" w:rsidRPr="00FF3B87" w:rsidRDefault="00E2690F" w:rsidP="00E2690F">
      <w:pPr>
        <w:autoSpaceDE w:val="0"/>
        <w:autoSpaceDN w:val="0"/>
        <w:adjustRightInd w:val="0"/>
        <w:jc w:val="both"/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</w:pPr>
      <w:r w:rsidRPr="00FF3B87">
        <w:rPr>
          <w:rFonts w:ascii="Tahoma" w:eastAsia="Calibri" w:hAnsi="Tahoma" w:cs="Tahoma"/>
          <w:b/>
          <w:bCs/>
          <w:color w:val="FF0000"/>
          <w:sz w:val="22"/>
          <w:szCs w:val="22"/>
          <w:lang w:eastAsia="en-US"/>
        </w:rPr>
        <w:t>(</w:t>
      </w:r>
      <w:r w:rsidRPr="00FF3B87"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  <w:t xml:space="preserve">se </w:t>
      </w:r>
      <w:r w:rsidRPr="00FF3B87">
        <w:rPr>
          <w:rFonts w:ascii="Tahoma" w:eastAsia="Calibri" w:hAnsi="Tahoma" w:cs="Tahoma"/>
          <w:b/>
          <w:bCs/>
          <w:color w:val="FF0000"/>
          <w:sz w:val="22"/>
          <w:szCs w:val="22"/>
          <w:lang w:eastAsia="en-US"/>
        </w:rPr>
        <w:t>ditta</w:t>
      </w:r>
      <w:r w:rsidRPr="00FF3B87"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  <w:t xml:space="preserve"> </w:t>
      </w:r>
      <w:r w:rsidRPr="00FF3B87">
        <w:rPr>
          <w:rFonts w:ascii="Tahoma" w:eastAsia="Calibri" w:hAnsi="Tahoma" w:cs="Tahoma"/>
          <w:b/>
          <w:bCs/>
          <w:color w:val="FF0000"/>
          <w:sz w:val="22"/>
          <w:szCs w:val="22"/>
          <w:lang w:eastAsia="en-US"/>
        </w:rPr>
        <w:t>individuale:</w:t>
      </w:r>
      <w:r w:rsidRPr="00FF3B87"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  <w:t xml:space="preserve"> denominazione, </w:t>
      </w:r>
      <w:proofErr w:type="spellStart"/>
      <w:r w:rsidRPr="00FF3B87"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  <w:t>c.f.</w:t>
      </w:r>
      <w:proofErr w:type="spellEnd"/>
      <w:r w:rsidRPr="00FF3B87"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  <w:t xml:space="preserve"> e sede </w:t>
      </w:r>
    </w:p>
    <w:p w:rsidR="00E2690F" w:rsidRPr="00FF3B87" w:rsidRDefault="00E2690F" w:rsidP="0083277A">
      <w:pPr>
        <w:autoSpaceDE w:val="0"/>
        <w:autoSpaceDN w:val="0"/>
        <w:adjustRightInd w:val="0"/>
        <w:jc w:val="both"/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</w:pPr>
      <w:r w:rsidRPr="00FF3B87"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  <w:t xml:space="preserve">se </w:t>
      </w:r>
      <w:r w:rsidRPr="00FF3B87">
        <w:rPr>
          <w:rFonts w:ascii="Tahoma" w:eastAsia="Calibri" w:hAnsi="Tahoma" w:cs="Tahoma"/>
          <w:b/>
          <w:bCs/>
          <w:color w:val="FF0000"/>
          <w:sz w:val="22"/>
          <w:szCs w:val="22"/>
          <w:lang w:eastAsia="en-US"/>
        </w:rPr>
        <w:t xml:space="preserve">società: </w:t>
      </w:r>
      <w:r w:rsidRPr="00FF3B87"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  <w:t xml:space="preserve">denominazione – </w:t>
      </w:r>
      <w:proofErr w:type="spellStart"/>
      <w:r w:rsidRPr="00FF3B87"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  <w:t>c.f.</w:t>
      </w:r>
      <w:proofErr w:type="spellEnd"/>
      <w:r w:rsidRPr="00FF3B87">
        <w:rPr>
          <w:rFonts w:ascii="Tahoma" w:eastAsia="Calibri" w:hAnsi="Tahoma" w:cs="Tahoma"/>
          <w:bCs/>
          <w:color w:val="FF0000"/>
          <w:sz w:val="22"/>
          <w:szCs w:val="22"/>
          <w:lang w:eastAsia="en-US"/>
        </w:rPr>
        <w:t xml:space="preserve"> sede – in persona del legale rappresentante signor ____ nato a ____ il  _____):</w:t>
      </w:r>
    </w:p>
    <w:p w:rsidR="00E2690F" w:rsidRPr="00FF3B87" w:rsidRDefault="00E2690F" w:rsidP="00E2690F">
      <w:pPr>
        <w:autoSpaceDE w:val="0"/>
        <w:autoSpaceDN w:val="0"/>
        <w:adjustRightInd w:val="0"/>
        <w:ind w:left="142" w:hanging="142"/>
        <w:jc w:val="both"/>
        <w:rPr>
          <w:rFonts w:ascii="Tahoma" w:eastAsia="Calibri" w:hAnsi="Tahoma" w:cs="Tahoma"/>
          <w:bCs/>
          <w:sz w:val="22"/>
          <w:szCs w:val="22"/>
          <w:lang w:eastAsia="en-US"/>
        </w:rPr>
      </w:pPr>
    </w:p>
    <w:p w:rsidR="00E2690F" w:rsidRPr="00FF3B87" w:rsidRDefault="00E2690F" w:rsidP="00E2690F">
      <w:pPr>
        <w:autoSpaceDE w:val="0"/>
        <w:autoSpaceDN w:val="0"/>
        <w:adjustRightInd w:val="0"/>
        <w:ind w:left="142" w:hanging="142"/>
        <w:jc w:val="both"/>
        <w:rPr>
          <w:rFonts w:ascii="Tahoma" w:eastAsia="Calibri" w:hAnsi="Tahoma" w:cs="Tahoma"/>
          <w:bCs/>
          <w:sz w:val="22"/>
          <w:szCs w:val="22"/>
          <w:lang w:eastAsia="en-US"/>
        </w:rPr>
      </w:pP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>-Accertato che</w:t>
      </w:r>
      <w:r w:rsidR="001E7297"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 la succitata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 S</w:t>
      </w:r>
      <w:r w:rsidR="0083277A" w:rsidRPr="00FF3B87">
        <w:rPr>
          <w:rFonts w:ascii="Tahoma" w:eastAsia="Calibri" w:hAnsi="Tahoma" w:cs="Tahoma"/>
          <w:bCs/>
          <w:sz w:val="22"/>
          <w:szCs w:val="22"/>
          <w:lang w:eastAsia="en-US"/>
        </w:rPr>
        <w:t>.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>C</w:t>
      </w:r>
      <w:r w:rsidR="0083277A" w:rsidRPr="00FF3B87">
        <w:rPr>
          <w:rFonts w:ascii="Tahoma" w:eastAsia="Calibri" w:hAnsi="Tahoma" w:cs="Tahoma"/>
          <w:bCs/>
          <w:sz w:val="22"/>
          <w:szCs w:val="22"/>
          <w:lang w:eastAsia="en-US"/>
        </w:rPr>
        <w:t>.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>I</w:t>
      </w:r>
      <w:r w:rsidR="0083277A" w:rsidRPr="00FF3B87">
        <w:rPr>
          <w:rFonts w:ascii="Tahoma" w:eastAsia="Calibri" w:hAnsi="Tahoma" w:cs="Tahoma"/>
          <w:bCs/>
          <w:sz w:val="22"/>
          <w:szCs w:val="22"/>
          <w:lang w:eastAsia="en-US"/>
        </w:rPr>
        <w:t>.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>A</w:t>
      </w:r>
      <w:r w:rsidR="0083277A"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., che ha per oggetto 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>l’avvio dell’attività di ________________, in relazione a</w:t>
      </w:r>
      <w:r w:rsidR="00EB759E"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 tale </w:t>
      </w:r>
      <w:r w:rsidR="003F5376"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specifica attività 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>risulta carente dei requisiti e dei presupposti previsti dalla normativa di settore, ed in particolare_________________________________</w:t>
      </w:r>
    </w:p>
    <w:p w:rsidR="00E2690F" w:rsidRPr="00FF3B87" w:rsidRDefault="00E2690F" w:rsidP="00E2690F">
      <w:pPr>
        <w:autoSpaceDE w:val="0"/>
        <w:autoSpaceDN w:val="0"/>
        <w:adjustRightInd w:val="0"/>
        <w:ind w:left="142" w:hanging="142"/>
        <w:jc w:val="both"/>
        <w:rPr>
          <w:rFonts w:ascii="Tahoma" w:eastAsia="Calibri" w:hAnsi="Tahoma" w:cs="Tahoma"/>
          <w:bCs/>
          <w:sz w:val="22"/>
          <w:szCs w:val="22"/>
          <w:lang w:eastAsia="en-US"/>
        </w:rPr>
      </w:pP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-Tenuto conto che non risulta possibile la conformazione dell’attività ai requisiti </w:t>
      </w:r>
      <w:r w:rsidR="003F5376"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e presupposti di cui sopra, in quanto </w:t>
      </w: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>______________________________</w:t>
      </w:r>
    </w:p>
    <w:p w:rsidR="00E2690F" w:rsidRPr="00FF3B87" w:rsidRDefault="00E2690F" w:rsidP="00E2690F">
      <w:pPr>
        <w:autoSpaceDE w:val="0"/>
        <w:autoSpaceDN w:val="0"/>
        <w:adjustRightInd w:val="0"/>
        <w:ind w:left="142" w:hanging="142"/>
        <w:jc w:val="both"/>
        <w:rPr>
          <w:rFonts w:ascii="Tahoma" w:eastAsia="Calibri" w:hAnsi="Tahoma" w:cs="Tahoma"/>
          <w:bCs/>
          <w:sz w:val="22"/>
          <w:szCs w:val="22"/>
          <w:lang w:eastAsia="en-US"/>
        </w:rPr>
      </w:pPr>
      <w:r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-Visto l'articolo 19, comma 3, della </w:t>
      </w:r>
      <w:r w:rsidR="00A35623" w:rsidRPr="00FF3B87">
        <w:rPr>
          <w:rFonts w:ascii="Tahoma" w:eastAsia="Calibri" w:hAnsi="Tahoma" w:cs="Tahoma"/>
          <w:bCs/>
          <w:sz w:val="22"/>
          <w:szCs w:val="22"/>
          <w:lang w:eastAsia="en-US"/>
        </w:rPr>
        <w:t xml:space="preserve">L. </w:t>
      </w:r>
      <w:r w:rsidR="00AE1846">
        <w:rPr>
          <w:rFonts w:ascii="Tahoma" w:eastAsia="Calibri" w:hAnsi="Tahoma" w:cs="Tahoma"/>
          <w:bCs/>
          <w:sz w:val="22"/>
          <w:szCs w:val="22"/>
          <w:lang w:eastAsia="en-US"/>
        </w:rPr>
        <w:t>241/1990 e s.m.i.;</w:t>
      </w:r>
    </w:p>
    <w:p w:rsidR="00E2690F" w:rsidRPr="00FF3B87" w:rsidRDefault="00E2690F" w:rsidP="00E2690F">
      <w:pPr>
        <w:autoSpaceDE w:val="0"/>
        <w:autoSpaceDN w:val="0"/>
        <w:adjustRightInd w:val="0"/>
        <w:jc w:val="both"/>
        <w:rPr>
          <w:rFonts w:ascii="Tahoma" w:eastAsia="Calibri" w:hAnsi="Tahoma" w:cs="Tahoma"/>
          <w:bCs/>
          <w:sz w:val="22"/>
          <w:szCs w:val="22"/>
          <w:lang w:eastAsia="en-US"/>
        </w:rPr>
      </w:pPr>
    </w:p>
    <w:p w:rsidR="00E7445C" w:rsidRPr="00FF3B87" w:rsidRDefault="00E7445C" w:rsidP="00E7445C">
      <w:pPr>
        <w:ind w:left="992" w:hanging="992"/>
        <w:jc w:val="both"/>
        <w:rPr>
          <w:rFonts w:ascii="Tahoma" w:eastAsia="Arial" w:hAnsi="Tahoma" w:cs="Tahoma"/>
          <w:sz w:val="22"/>
          <w:szCs w:val="22"/>
          <w:u w:val="single"/>
        </w:rPr>
      </w:pPr>
    </w:p>
    <w:p w:rsidR="00E7445C" w:rsidRPr="00FF3B87" w:rsidRDefault="00E7445C" w:rsidP="00E7445C">
      <w:pPr>
        <w:tabs>
          <w:tab w:val="left" w:pos="795"/>
          <w:tab w:val="left" w:pos="1125"/>
        </w:tabs>
        <w:ind w:left="405" w:hanging="390"/>
        <w:jc w:val="center"/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b/>
          <w:sz w:val="22"/>
          <w:szCs w:val="22"/>
        </w:rPr>
        <w:t xml:space="preserve">D I S P O N E   </w:t>
      </w:r>
    </w:p>
    <w:p w:rsidR="00E7445C" w:rsidRPr="00FF3B87" w:rsidRDefault="00E7445C" w:rsidP="00E7445C">
      <w:pPr>
        <w:tabs>
          <w:tab w:val="left" w:pos="795"/>
          <w:tab w:val="left" w:pos="1125"/>
        </w:tabs>
        <w:ind w:left="405" w:hanging="390"/>
        <w:jc w:val="center"/>
        <w:rPr>
          <w:rFonts w:ascii="Tahoma" w:eastAsia="Arial" w:hAnsi="Tahoma" w:cs="Tahoma"/>
          <w:sz w:val="22"/>
          <w:szCs w:val="22"/>
        </w:rPr>
      </w:pPr>
    </w:p>
    <w:p w:rsidR="003F5376" w:rsidRPr="00FF3B87" w:rsidRDefault="00043D94" w:rsidP="00E7445C">
      <w:pPr>
        <w:tabs>
          <w:tab w:val="left" w:pos="390"/>
          <w:tab w:val="left" w:pos="720"/>
        </w:tabs>
        <w:jc w:val="both"/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b/>
          <w:sz w:val="22"/>
          <w:szCs w:val="22"/>
        </w:rPr>
        <w:t xml:space="preserve">il divieto </w:t>
      </w:r>
      <w:r w:rsidR="00E7445C" w:rsidRPr="00FF3B87">
        <w:rPr>
          <w:rFonts w:ascii="Tahoma" w:eastAsia="Arial" w:hAnsi="Tahoma" w:cs="Tahoma"/>
          <w:b/>
          <w:sz w:val="22"/>
          <w:szCs w:val="22"/>
        </w:rPr>
        <w:t xml:space="preserve">di prosecuzione dell’attività iniziata </w:t>
      </w:r>
      <w:r w:rsidR="00FF3B87">
        <w:rPr>
          <w:rFonts w:ascii="Tahoma" w:eastAsia="Arial" w:hAnsi="Tahoma" w:cs="Tahoma"/>
          <w:b/>
          <w:sz w:val="22"/>
          <w:szCs w:val="22"/>
        </w:rPr>
        <w:t>da</w:t>
      </w:r>
      <w:r w:rsidRPr="00FF3B87">
        <w:rPr>
          <w:rFonts w:ascii="Tahoma" w:eastAsia="Arial" w:hAnsi="Tahoma" w:cs="Tahoma"/>
          <w:b/>
          <w:sz w:val="22"/>
          <w:szCs w:val="22"/>
        </w:rPr>
        <w:t xml:space="preserve"> </w:t>
      </w:r>
      <w:r w:rsidRPr="00FF3B87">
        <w:rPr>
          <w:rFonts w:ascii="Tahoma" w:eastAsia="Arial" w:hAnsi="Tahoma" w:cs="Tahoma"/>
          <w:b/>
          <w:color w:val="FF0000"/>
          <w:sz w:val="22"/>
          <w:szCs w:val="22"/>
        </w:rPr>
        <w:t xml:space="preserve">Ditta/Società </w:t>
      </w:r>
      <w:r w:rsidRPr="00FF3B87">
        <w:rPr>
          <w:rFonts w:ascii="Tahoma" w:eastAsia="Arial" w:hAnsi="Tahoma" w:cs="Tahoma"/>
          <w:b/>
          <w:sz w:val="22"/>
          <w:szCs w:val="22"/>
        </w:rPr>
        <w:t xml:space="preserve">_________________ </w:t>
      </w:r>
      <w:r w:rsidR="00E7445C" w:rsidRPr="00FF3B87">
        <w:rPr>
          <w:rFonts w:ascii="Tahoma" w:eastAsia="Arial" w:hAnsi="Tahoma" w:cs="Tahoma"/>
          <w:b/>
          <w:sz w:val="22"/>
          <w:szCs w:val="22"/>
        </w:rPr>
        <w:t xml:space="preserve">a seguito di presentazione della </w:t>
      </w:r>
      <w:r w:rsidR="003F5376" w:rsidRPr="00FF3B87">
        <w:rPr>
          <w:rFonts w:ascii="Tahoma" w:eastAsia="Arial" w:hAnsi="Tahoma" w:cs="Tahoma"/>
          <w:b/>
          <w:sz w:val="22"/>
          <w:szCs w:val="22"/>
        </w:rPr>
        <w:t xml:space="preserve">S.C.I.A. </w:t>
      </w:r>
      <w:r w:rsidRPr="00FF3B87">
        <w:rPr>
          <w:rFonts w:ascii="Tahoma" w:eastAsia="Arial" w:hAnsi="Tahoma" w:cs="Tahoma"/>
          <w:b/>
          <w:sz w:val="22"/>
          <w:szCs w:val="22"/>
        </w:rPr>
        <w:t>______________</w:t>
      </w:r>
      <w:r w:rsidR="003F5376" w:rsidRPr="00FF3B87">
        <w:rPr>
          <w:rFonts w:ascii="Tahoma" w:eastAsia="Arial" w:hAnsi="Tahoma" w:cs="Tahoma"/>
          <w:b/>
          <w:sz w:val="22"/>
          <w:szCs w:val="22"/>
        </w:rPr>
        <w:t>di cui all’</w:t>
      </w:r>
      <w:r w:rsidR="00E7445C" w:rsidRPr="00FF3B87">
        <w:rPr>
          <w:rFonts w:ascii="Tahoma" w:eastAsia="Arial" w:hAnsi="Tahoma" w:cs="Tahoma"/>
          <w:b/>
          <w:sz w:val="22"/>
          <w:szCs w:val="22"/>
        </w:rPr>
        <w:t>oggetto</w:t>
      </w:r>
      <w:r w:rsidRPr="00FF3B87">
        <w:rPr>
          <w:rFonts w:ascii="Tahoma" w:eastAsia="Arial" w:hAnsi="Tahoma" w:cs="Tahoma"/>
          <w:sz w:val="22"/>
          <w:szCs w:val="22"/>
        </w:rPr>
        <w:t>, a partire dalla data di ricevimento del presente provvedimento.</w:t>
      </w:r>
    </w:p>
    <w:p w:rsidR="00043D94" w:rsidRPr="00FF3B87" w:rsidRDefault="00043D94" w:rsidP="00E7445C">
      <w:pPr>
        <w:tabs>
          <w:tab w:val="left" w:pos="390"/>
          <w:tab w:val="left" w:pos="720"/>
        </w:tabs>
        <w:jc w:val="both"/>
        <w:rPr>
          <w:rFonts w:ascii="Tahoma" w:eastAsia="Arial" w:hAnsi="Tahoma" w:cs="Tahoma"/>
          <w:sz w:val="22"/>
          <w:szCs w:val="22"/>
          <w:highlight w:val="white"/>
        </w:rPr>
      </w:pPr>
    </w:p>
    <w:p w:rsidR="00E7445C" w:rsidRPr="00FF3B87" w:rsidRDefault="003F5376" w:rsidP="00E7445C">
      <w:pPr>
        <w:tabs>
          <w:tab w:val="left" w:pos="390"/>
          <w:tab w:val="left" w:pos="720"/>
        </w:tabs>
        <w:jc w:val="both"/>
        <w:rPr>
          <w:rFonts w:ascii="Tahoma" w:eastAsia="Arial" w:hAnsi="Tahoma" w:cs="Tahoma"/>
          <w:b/>
          <w:sz w:val="22"/>
          <w:szCs w:val="22"/>
          <w:highlight w:val="white"/>
        </w:rPr>
      </w:pPr>
      <w:r w:rsidRPr="00FF3B87">
        <w:rPr>
          <w:rFonts w:ascii="Tahoma" w:eastAsia="Arial" w:hAnsi="Tahoma" w:cs="Tahoma"/>
          <w:sz w:val="22"/>
          <w:szCs w:val="22"/>
          <w:highlight w:val="white"/>
        </w:rPr>
        <w:t xml:space="preserve">Tale </w:t>
      </w:r>
      <w:r w:rsidR="00E7445C" w:rsidRPr="00FF3B87">
        <w:rPr>
          <w:rFonts w:ascii="Tahoma" w:eastAsia="Arial" w:hAnsi="Tahoma" w:cs="Tahoma"/>
          <w:sz w:val="22"/>
          <w:szCs w:val="22"/>
          <w:highlight w:val="white"/>
        </w:rPr>
        <w:t xml:space="preserve">divieto di prosecuzione dell’attività comporta anche </w:t>
      </w:r>
      <w:r w:rsidR="00E7445C" w:rsidRPr="00FF3B87">
        <w:rPr>
          <w:rFonts w:ascii="Tahoma" w:eastAsia="Arial" w:hAnsi="Tahoma" w:cs="Tahoma"/>
          <w:b/>
          <w:sz w:val="22"/>
          <w:szCs w:val="22"/>
          <w:highlight w:val="white"/>
        </w:rPr>
        <w:t>l’onere di rimuovere gli eventuali effetti dannosi dell’attività fino a que</w:t>
      </w:r>
      <w:r w:rsidRPr="00FF3B87">
        <w:rPr>
          <w:rFonts w:ascii="Tahoma" w:eastAsia="Arial" w:hAnsi="Tahoma" w:cs="Tahoma"/>
          <w:b/>
          <w:sz w:val="22"/>
          <w:szCs w:val="22"/>
          <w:highlight w:val="white"/>
        </w:rPr>
        <w:t>sto</w:t>
      </w:r>
      <w:r w:rsidR="00E7445C" w:rsidRPr="00FF3B87">
        <w:rPr>
          <w:rFonts w:ascii="Tahoma" w:eastAsia="Arial" w:hAnsi="Tahoma" w:cs="Tahoma"/>
          <w:b/>
          <w:sz w:val="22"/>
          <w:szCs w:val="22"/>
          <w:highlight w:val="white"/>
        </w:rPr>
        <w:t xml:space="preserve"> momento esercitata.</w:t>
      </w:r>
    </w:p>
    <w:p w:rsidR="00E7445C" w:rsidRPr="00FF3B87" w:rsidRDefault="00E7445C" w:rsidP="00E7445C">
      <w:pPr>
        <w:tabs>
          <w:tab w:val="left" w:pos="390"/>
          <w:tab w:val="left" w:pos="720"/>
        </w:tabs>
        <w:jc w:val="both"/>
        <w:rPr>
          <w:rFonts w:ascii="Tahoma" w:eastAsia="Arial" w:hAnsi="Tahoma" w:cs="Tahoma"/>
          <w:sz w:val="22"/>
          <w:szCs w:val="22"/>
        </w:rPr>
      </w:pPr>
    </w:p>
    <w:p w:rsidR="00E7445C" w:rsidRPr="00FF3B87" w:rsidRDefault="00E7445C" w:rsidP="00E7445C">
      <w:pPr>
        <w:tabs>
          <w:tab w:val="left" w:pos="-15"/>
          <w:tab w:val="left" w:pos="360"/>
        </w:tabs>
        <w:jc w:val="both"/>
        <w:rPr>
          <w:rFonts w:ascii="Tahoma" w:eastAsia="Arial" w:hAnsi="Tahoma" w:cs="Tahoma"/>
          <w:sz w:val="22"/>
          <w:szCs w:val="22"/>
        </w:rPr>
      </w:pPr>
    </w:p>
    <w:p w:rsidR="00E7445C" w:rsidRPr="00FF3B87" w:rsidRDefault="00AC4954" w:rsidP="00E7445C">
      <w:pPr>
        <w:jc w:val="center"/>
        <w:rPr>
          <w:rFonts w:ascii="Tahoma" w:eastAsia="Arial" w:hAnsi="Tahoma" w:cs="Tahoma"/>
          <w:b/>
          <w:sz w:val="22"/>
          <w:szCs w:val="22"/>
        </w:rPr>
      </w:pPr>
      <w:r w:rsidRPr="00FF3B87">
        <w:rPr>
          <w:rFonts w:ascii="Tahoma" w:eastAsia="Arial" w:hAnsi="Tahoma" w:cs="Tahoma"/>
          <w:b/>
          <w:sz w:val="22"/>
          <w:szCs w:val="22"/>
        </w:rPr>
        <w:t>C O M U N I C A</w:t>
      </w:r>
    </w:p>
    <w:p w:rsidR="00E7445C" w:rsidRPr="00FF3B87" w:rsidRDefault="00E7445C" w:rsidP="00E7445C">
      <w:pPr>
        <w:jc w:val="center"/>
        <w:rPr>
          <w:rFonts w:ascii="Tahoma" w:eastAsia="Arial" w:hAnsi="Tahoma" w:cs="Tahoma"/>
          <w:sz w:val="22"/>
          <w:szCs w:val="22"/>
        </w:rPr>
      </w:pPr>
    </w:p>
    <w:p w:rsidR="00E7445C" w:rsidRDefault="00AC4954" w:rsidP="00AF5775">
      <w:pPr>
        <w:tabs>
          <w:tab w:val="left" w:pos="142"/>
          <w:tab w:val="left" w:pos="284"/>
        </w:tabs>
        <w:ind w:left="284" w:hanging="284"/>
        <w:jc w:val="both"/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>-</w:t>
      </w:r>
      <w:r w:rsidR="00AF5775" w:rsidRPr="00FF3B87">
        <w:rPr>
          <w:rFonts w:ascii="Tahoma" w:eastAsia="Arial" w:hAnsi="Tahoma" w:cs="Tahoma"/>
          <w:sz w:val="22"/>
          <w:szCs w:val="22"/>
        </w:rPr>
        <w:t xml:space="preserve"> </w:t>
      </w:r>
      <w:r w:rsidR="00E7445C" w:rsidRPr="00FF3B87">
        <w:rPr>
          <w:rFonts w:ascii="Tahoma" w:eastAsia="Arial" w:hAnsi="Tahoma" w:cs="Tahoma"/>
          <w:sz w:val="22"/>
          <w:szCs w:val="22"/>
        </w:rPr>
        <w:t>che la notizia della cessazione dell’attività va iscritta</w:t>
      </w:r>
      <w:r w:rsidR="001E7297" w:rsidRPr="00FF3B87">
        <w:rPr>
          <w:rFonts w:ascii="Tahoma" w:eastAsia="Arial" w:hAnsi="Tahoma" w:cs="Tahoma"/>
          <w:sz w:val="22"/>
          <w:szCs w:val="22"/>
        </w:rPr>
        <w:t>,</w:t>
      </w:r>
      <w:r w:rsidR="00E7445C" w:rsidRPr="00FF3B87">
        <w:rPr>
          <w:rFonts w:ascii="Tahoma" w:eastAsia="Arial" w:hAnsi="Tahoma" w:cs="Tahoma"/>
          <w:sz w:val="22"/>
          <w:szCs w:val="22"/>
        </w:rPr>
        <w:t xml:space="preserve"> a cura dell’impresa</w:t>
      </w:r>
      <w:r w:rsidR="001E7297" w:rsidRPr="00FF3B87">
        <w:rPr>
          <w:rFonts w:ascii="Tahoma" w:eastAsia="Arial" w:hAnsi="Tahoma" w:cs="Tahoma"/>
          <w:sz w:val="22"/>
          <w:szCs w:val="22"/>
        </w:rPr>
        <w:t>,</w:t>
      </w:r>
      <w:r w:rsidR="00E7445C" w:rsidRPr="00FF3B87">
        <w:rPr>
          <w:rFonts w:ascii="Tahoma" w:eastAsia="Arial" w:hAnsi="Tahoma" w:cs="Tahoma"/>
          <w:sz w:val="22"/>
          <w:szCs w:val="22"/>
        </w:rPr>
        <w:t xml:space="preserve"> nel repertorio delle notizie economico amministrative (REA) tenuto dalla Camera di commercio entro il termine di 30 (trenta) giorni dalla data dell’evento, utilizzando la comunicazione unica (</w:t>
      </w:r>
      <w:proofErr w:type="spellStart"/>
      <w:r w:rsidR="00E7445C" w:rsidRPr="00FF3B87">
        <w:rPr>
          <w:rFonts w:ascii="Tahoma" w:eastAsia="Arial" w:hAnsi="Tahoma" w:cs="Tahoma"/>
          <w:sz w:val="22"/>
          <w:szCs w:val="22"/>
        </w:rPr>
        <w:t>ComUnica</w:t>
      </w:r>
      <w:proofErr w:type="spellEnd"/>
      <w:r w:rsidR="00E7445C" w:rsidRPr="00FF3B87">
        <w:rPr>
          <w:rFonts w:ascii="Tahoma" w:eastAsia="Arial" w:hAnsi="Tahoma" w:cs="Tahoma"/>
          <w:sz w:val="22"/>
          <w:szCs w:val="22"/>
        </w:rPr>
        <w:t>).</w:t>
      </w:r>
    </w:p>
    <w:p w:rsidR="00002B18" w:rsidRPr="00FF3B87" w:rsidRDefault="00002B18" w:rsidP="00AF5775">
      <w:pPr>
        <w:tabs>
          <w:tab w:val="left" w:pos="142"/>
          <w:tab w:val="left" w:pos="284"/>
        </w:tabs>
        <w:ind w:left="284" w:hanging="284"/>
        <w:jc w:val="both"/>
        <w:rPr>
          <w:rFonts w:ascii="Tahoma" w:eastAsia="Arial" w:hAnsi="Tahoma" w:cs="Tahoma"/>
          <w:sz w:val="22"/>
          <w:szCs w:val="22"/>
        </w:rPr>
      </w:pPr>
    </w:p>
    <w:p w:rsidR="00E7445C" w:rsidRPr="00FF3B87" w:rsidRDefault="00AC4954" w:rsidP="00AF5775">
      <w:pPr>
        <w:ind w:left="284" w:hanging="284"/>
        <w:jc w:val="both"/>
        <w:rPr>
          <w:rFonts w:ascii="Tahoma" w:eastAsia="Arial" w:hAnsi="Tahoma" w:cs="Tahoma"/>
          <w:sz w:val="22"/>
          <w:szCs w:val="22"/>
        </w:rPr>
      </w:pPr>
      <w:r w:rsidRPr="00FF3B87">
        <w:rPr>
          <w:rFonts w:ascii="Tahoma" w:eastAsia="Arial" w:hAnsi="Tahoma" w:cs="Tahoma"/>
          <w:sz w:val="22"/>
          <w:szCs w:val="22"/>
        </w:rPr>
        <w:t xml:space="preserve">- che copia del presente provvedimento verrà trasmessa al Comando di Polizia locale, </w:t>
      </w:r>
      <w:r w:rsidR="00AF5775" w:rsidRPr="00FF3B87">
        <w:rPr>
          <w:rFonts w:ascii="Tahoma" w:eastAsia="Arial" w:hAnsi="Tahoma" w:cs="Tahoma"/>
          <w:sz w:val="22"/>
          <w:szCs w:val="22"/>
        </w:rPr>
        <w:t>i</w:t>
      </w:r>
      <w:r w:rsidRPr="00FF3B87">
        <w:rPr>
          <w:rFonts w:ascii="Tahoma" w:eastAsia="Arial" w:hAnsi="Tahoma" w:cs="Tahoma"/>
          <w:sz w:val="22"/>
          <w:szCs w:val="22"/>
        </w:rPr>
        <w:t>ncaricato dell'osservanza del</w:t>
      </w:r>
      <w:r w:rsidR="001E7297" w:rsidRPr="00FF3B87">
        <w:rPr>
          <w:rFonts w:ascii="Tahoma" w:eastAsia="Arial" w:hAnsi="Tahoma" w:cs="Tahoma"/>
          <w:sz w:val="22"/>
          <w:szCs w:val="22"/>
        </w:rPr>
        <w:t>lo stesso</w:t>
      </w:r>
      <w:r w:rsidR="00AC4FCD" w:rsidRPr="00FF3B87">
        <w:rPr>
          <w:rFonts w:ascii="Tahoma" w:eastAsia="Arial" w:hAnsi="Tahoma" w:cs="Tahoma"/>
          <w:sz w:val="22"/>
          <w:szCs w:val="22"/>
        </w:rPr>
        <w:t>.</w:t>
      </w:r>
    </w:p>
    <w:p w:rsidR="00E7445C" w:rsidRPr="00FF3B87" w:rsidRDefault="00E7445C" w:rsidP="00E7445C">
      <w:pPr>
        <w:jc w:val="center"/>
        <w:rPr>
          <w:rFonts w:ascii="Tahoma" w:eastAsia="Arial" w:hAnsi="Tahoma" w:cs="Tahoma"/>
          <w:sz w:val="22"/>
          <w:szCs w:val="22"/>
        </w:rPr>
      </w:pPr>
    </w:p>
    <w:p w:rsidR="00AC4954" w:rsidRPr="00FF3B87" w:rsidRDefault="00AC4954" w:rsidP="00AC4954">
      <w:pPr>
        <w:ind w:left="142" w:hanging="142"/>
        <w:jc w:val="center"/>
        <w:rPr>
          <w:rFonts w:ascii="Tahoma" w:eastAsia="Arial" w:hAnsi="Tahoma" w:cs="Tahoma"/>
          <w:b/>
          <w:sz w:val="22"/>
          <w:szCs w:val="22"/>
        </w:rPr>
      </w:pPr>
      <w:r w:rsidRPr="00FF3B87">
        <w:rPr>
          <w:rFonts w:ascii="Tahoma" w:eastAsia="Arial" w:hAnsi="Tahoma" w:cs="Tahoma"/>
          <w:b/>
          <w:sz w:val="22"/>
          <w:szCs w:val="22"/>
        </w:rPr>
        <w:t xml:space="preserve">R E N D E   N O T O </w:t>
      </w:r>
    </w:p>
    <w:p w:rsidR="00E7445C" w:rsidRPr="00FF3B87" w:rsidRDefault="00E7445C" w:rsidP="00AC4954">
      <w:pPr>
        <w:jc w:val="both"/>
        <w:rPr>
          <w:rFonts w:ascii="Tahoma" w:eastAsia="Arial" w:hAnsi="Tahoma" w:cs="Tahoma"/>
          <w:sz w:val="22"/>
          <w:szCs w:val="22"/>
        </w:rPr>
      </w:pPr>
    </w:p>
    <w:p w:rsidR="00AE1846" w:rsidRPr="00002B18" w:rsidRDefault="00AE1846" w:rsidP="00AE1846">
      <w:pPr>
        <w:autoSpaceDE w:val="0"/>
        <w:autoSpaceDN w:val="0"/>
        <w:adjustRightInd w:val="0"/>
        <w:jc w:val="both"/>
        <w:rPr>
          <w:rFonts w:ascii="Tahoma" w:hAnsi="Tahoma" w:cs="Tahoma"/>
          <w:bCs/>
          <w:i/>
          <w:sz w:val="22"/>
        </w:rPr>
      </w:pPr>
      <w:r w:rsidRPr="00002B18">
        <w:rPr>
          <w:rFonts w:ascii="Tahoma" w:hAnsi="Tahoma" w:cs="Tahoma"/>
          <w:bCs/>
          <w:i/>
          <w:sz w:val="22"/>
        </w:rPr>
        <w:t>che contro il presente provvedimento è ammesso ricorso giurisdizionale al T.A.R. di Brescia entro 60 (sessanta) giorni, o ricorso straordinario al Capo dello Stato entro 120 (centoventi) giorni, dal ricevimento del presente provvedimento.</w:t>
      </w:r>
    </w:p>
    <w:p w:rsidR="005B3309" w:rsidRDefault="005B3309" w:rsidP="005B3309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</w:p>
    <w:p w:rsidR="005B3309" w:rsidRDefault="005B3309" w:rsidP="005B3309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</w:p>
    <w:p w:rsidR="005B3309" w:rsidRPr="00FF3B87" w:rsidRDefault="005B3309" w:rsidP="005B3309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FF3B87">
        <w:rPr>
          <w:rFonts w:ascii="Tahoma" w:hAnsi="Tahoma" w:cs="Tahoma"/>
          <w:bCs/>
          <w:sz w:val="22"/>
          <w:szCs w:val="22"/>
        </w:rPr>
        <w:t>Ai sensi dell’articolo 8, comma 2, della L. 241/90 si forniscono le seguenti indicazioni:</w:t>
      </w:r>
    </w:p>
    <w:p w:rsidR="005B3309" w:rsidRPr="00FF3B87" w:rsidRDefault="005B3309" w:rsidP="005B330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  <w:r w:rsidRPr="00FF3B87">
        <w:rPr>
          <w:rFonts w:ascii="Tahoma" w:hAnsi="Tahoma" w:cs="Tahoma"/>
          <w:bCs/>
        </w:rPr>
        <w:t xml:space="preserve">l’Amministrazione competente è </w:t>
      </w:r>
      <w:r w:rsidRPr="00FF3B87">
        <w:rPr>
          <w:rFonts w:ascii="Tahoma" w:hAnsi="Tahoma" w:cs="Tahoma"/>
          <w:bCs/>
          <w:color w:val="FF0000"/>
        </w:rPr>
        <w:t>&lt;ente competente&gt;</w:t>
      </w:r>
      <w:r w:rsidRPr="00FF3B87">
        <w:rPr>
          <w:rFonts w:ascii="Tahoma" w:hAnsi="Tahoma" w:cs="Tahoma"/>
          <w:bCs/>
        </w:rPr>
        <w:t>_____________</w:t>
      </w:r>
    </w:p>
    <w:p w:rsidR="005B3309" w:rsidRPr="00FF3B87" w:rsidRDefault="005B3309" w:rsidP="005B330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  <w:r w:rsidRPr="00FF3B87">
        <w:rPr>
          <w:rFonts w:ascii="Tahoma" w:hAnsi="Tahoma" w:cs="Tahoma"/>
          <w:bCs/>
        </w:rPr>
        <w:t>l’oggetto del procedimento è la richiesta di conformazione, l’ordine di sospensione dell’attività e l’ eventuale obbligo di divieto di prosecuzione dell’attività;</w:t>
      </w:r>
    </w:p>
    <w:p w:rsidR="005B3309" w:rsidRPr="00FF3B87" w:rsidRDefault="005B3309" w:rsidP="005B330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  <w:r w:rsidRPr="00FF3B87">
        <w:rPr>
          <w:rFonts w:ascii="Tahoma" w:hAnsi="Tahoma" w:cs="Tahoma"/>
          <w:bCs/>
        </w:rPr>
        <w:t>la persona responsabile del procedimento è il Dr.</w:t>
      </w:r>
      <w:r w:rsidRPr="00FF3B87">
        <w:rPr>
          <w:rFonts w:ascii="Tahoma" w:hAnsi="Tahoma" w:cs="Tahoma"/>
          <w:bCs/>
          <w:color w:val="FF0000"/>
        </w:rPr>
        <w:t>&lt;</w:t>
      </w:r>
      <w:proofErr w:type="spellStart"/>
      <w:r w:rsidRPr="00FF3B87">
        <w:rPr>
          <w:rFonts w:ascii="Tahoma" w:hAnsi="Tahoma" w:cs="Tahoma"/>
          <w:bCs/>
          <w:color w:val="FF0000"/>
        </w:rPr>
        <w:t>resp.SUAP</w:t>
      </w:r>
      <w:proofErr w:type="spellEnd"/>
      <w:r w:rsidRPr="00FF3B87">
        <w:rPr>
          <w:rFonts w:ascii="Tahoma" w:hAnsi="Tahoma" w:cs="Tahoma"/>
          <w:bCs/>
          <w:color w:val="FF0000"/>
        </w:rPr>
        <w:t>&gt;</w:t>
      </w:r>
      <w:r w:rsidRPr="00FF3B87">
        <w:rPr>
          <w:rFonts w:ascii="Tahoma" w:hAnsi="Tahoma" w:cs="Tahoma"/>
          <w:bCs/>
        </w:rPr>
        <w:t>_____</w:t>
      </w:r>
    </w:p>
    <w:p w:rsidR="005B3309" w:rsidRPr="00FF3B87" w:rsidRDefault="005B3309" w:rsidP="005B330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  <w:r w:rsidRPr="00FF3B87">
        <w:rPr>
          <w:rFonts w:ascii="Tahoma" w:hAnsi="Tahoma" w:cs="Tahoma"/>
          <w:bCs/>
        </w:rPr>
        <w:t xml:space="preserve">il termine per concludere il procedimento è di 60 (sessanta) giorni, decorrenti dalla data di ricevimento della Scia, fatti salvi i termini di interruzione del procedimento; </w:t>
      </w:r>
    </w:p>
    <w:p w:rsidR="005B3309" w:rsidRPr="00FF3B87" w:rsidRDefault="005B3309" w:rsidP="005B330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  <w:r w:rsidRPr="00FF3B87">
        <w:rPr>
          <w:rFonts w:ascii="Tahoma" w:hAnsi="Tahoma" w:cs="Tahoma"/>
          <w:bCs/>
        </w:rPr>
        <w:t xml:space="preserve">presso il competente Servizio Sportello unico per le imprese è possibile prendere visione degli atti </w:t>
      </w:r>
      <w:r w:rsidRPr="00FF3B87">
        <w:rPr>
          <w:rFonts w:ascii="Tahoma" w:hAnsi="Tahoma" w:cs="Tahoma"/>
          <w:bCs/>
          <w:color w:val="FF0000"/>
        </w:rPr>
        <w:t xml:space="preserve">negli orari di apertura al pubblico previo appuntamento on-line, </w:t>
      </w:r>
      <w:r w:rsidRPr="00FF3B87">
        <w:rPr>
          <w:rFonts w:ascii="Tahoma" w:hAnsi="Tahoma" w:cs="Tahoma"/>
          <w:bCs/>
        </w:rPr>
        <w:t>nonché presentare memorie scritte e documenti.</w:t>
      </w:r>
    </w:p>
    <w:p w:rsidR="005B3309" w:rsidRPr="00FF3B87" w:rsidRDefault="005B3309" w:rsidP="005B330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</w:p>
    <w:p w:rsidR="005B3309" w:rsidRPr="00FF3B87" w:rsidRDefault="005B3309" w:rsidP="005B330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</w:p>
    <w:p w:rsidR="002F1829" w:rsidRPr="00002B18" w:rsidRDefault="002F1829" w:rsidP="002F1829">
      <w:pPr>
        <w:tabs>
          <w:tab w:val="left" w:pos="426"/>
        </w:tabs>
        <w:jc w:val="both"/>
        <w:rPr>
          <w:rFonts w:ascii="Tahoma" w:eastAsia="Arial" w:hAnsi="Tahoma" w:cs="Tahoma"/>
          <w:sz w:val="24"/>
          <w:szCs w:val="22"/>
        </w:rPr>
      </w:pPr>
    </w:p>
    <w:p w:rsidR="00FF3B87" w:rsidRPr="00636A35" w:rsidRDefault="00FF3B87" w:rsidP="00FF3B87">
      <w:pPr>
        <w:pStyle w:val="a"/>
        <w:spacing w:after="57"/>
        <w:jc w:val="both"/>
        <w:rPr>
          <w:rFonts w:ascii="Tahoma" w:hAnsi="Tahoma" w:cs="Tahoma"/>
          <w:iCs/>
          <w:sz w:val="22"/>
          <w:szCs w:val="22"/>
        </w:rPr>
      </w:pPr>
      <w:bookmarkStart w:id="0" w:name="_GoBack"/>
      <w:bookmarkEnd w:id="0"/>
    </w:p>
    <w:p w:rsidR="00FF3B87" w:rsidRPr="00003C0D" w:rsidRDefault="00FF3B87" w:rsidP="00FF3B87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b/>
          <w:i/>
          <w:iCs/>
        </w:rPr>
      </w:pPr>
      <w:r w:rsidRPr="00636A35">
        <w:rPr>
          <w:rFonts w:ascii="Tahoma" w:hAnsi="Tahoma" w:cs="Tahoma"/>
          <w:sz w:val="22"/>
          <w:szCs w:val="22"/>
        </w:rPr>
        <w:tab/>
      </w:r>
      <w:r w:rsidRPr="00003C0D">
        <w:rPr>
          <w:rFonts w:ascii="Tahoma" w:hAnsi="Tahoma" w:cs="Tahoma"/>
          <w:b/>
          <w:i/>
          <w:iCs/>
        </w:rPr>
        <w:t xml:space="preserve">Il responsabile dello </w:t>
      </w:r>
    </w:p>
    <w:p w:rsidR="00FF3B87" w:rsidRPr="00003C0D" w:rsidRDefault="00FF3B87" w:rsidP="00FF3B87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b/>
          <w:i/>
          <w:iCs/>
        </w:rPr>
      </w:pPr>
      <w:r w:rsidRPr="00003C0D">
        <w:rPr>
          <w:rFonts w:ascii="Tahoma" w:hAnsi="Tahoma" w:cs="Tahoma"/>
          <w:b/>
          <w:i/>
          <w:iCs/>
        </w:rPr>
        <w:tab/>
        <w:t>Sportello Unico Attività Produttive</w:t>
      </w:r>
    </w:p>
    <w:p w:rsidR="00FF3B87" w:rsidRPr="00003C0D" w:rsidRDefault="00FF3B87" w:rsidP="00FF3B87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i/>
          <w:iCs/>
        </w:rPr>
      </w:pPr>
      <w:r w:rsidRPr="00003C0D">
        <w:rPr>
          <w:rFonts w:ascii="Tahoma" w:hAnsi="Tahoma" w:cs="Tahoma"/>
          <w:i/>
          <w:iCs/>
        </w:rPr>
        <w:tab/>
        <w:t>(______________________)</w:t>
      </w:r>
    </w:p>
    <w:p w:rsidR="00FF3B87" w:rsidRPr="00003C0D" w:rsidRDefault="00FF3B87" w:rsidP="00FF3B87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</w:rPr>
      </w:pPr>
      <w:r w:rsidRPr="00003C0D">
        <w:rPr>
          <w:rFonts w:ascii="Tahoma" w:hAnsi="Tahoma" w:cs="Tahoma"/>
          <w:i/>
          <w:iCs/>
        </w:rPr>
        <w:tab/>
      </w:r>
      <w:r w:rsidRPr="00003C0D">
        <w:rPr>
          <w:rFonts w:ascii="Tahoma" w:hAnsi="Tahoma" w:cs="Tahoma"/>
          <w:i/>
          <w:iCs/>
          <w:sz w:val="16"/>
        </w:rPr>
        <w:t>documento firmato digitalmente</w:t>
      </w:r>
    </w:p>
    <w:p w:rsidR="00FF3B87" w:rsidRPr="00003C0D" w:rsidRDefault="00FF3B87" w:rsidP="00FF3B87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</w:rPr>
      </w:pPr>
      <w:r w:rsidRPr="00003C0D">
        <w:rPr>
          <w:rFonts w:ascii="Tahoma" w:hAnsi="Tahoma" w:cs="Tahoma"/>
          <w:i/>
          <w:iCs/>
          <w:sz w:val="16"/>
        </w:rPr>
        <w:tab/>
        <w:t xml:space="preserve">ai sensi dell’art. 24 del </w:t>
      </w:r>
      <w:proofErr w:type="spellStart"/>
      <w:r w:rsidRPr="00003C0D">
        <w:rPr>
          <w:rFonts w:ascii="Tahoma" w:hAnsi="Tahoma" w:cs="Tahoma"/>
          <w:i/>
          <w:iCs/>
          <w:sz w:val="16"/>
        </w:rPr>
        <w:t>d.lgs</w:t>
      </w:r>
      <w:proofErr w:type="spellEnd"/>
      <w:r w:rsidRPr="00003C0D">
        <w:rPr>
          <w:rFonts w:ascii="Tahoma" w:hAnsi="Tahoma" w:cs="Tahoma"/>
          <w:i/>
          <w:iCs/>
          <w:sz w:val="16"/>
        </w:rPr>
        <w:t xml:space="preserve"> 82/2005</w:t>
      </w:r>
    </w:p>
    <w:p w:rsidR="00214ADC" w:rsidRPr="00FF3B87" w:rsidRDefault="00214ADC">
      <w:pPr>
        <w:ind w:left="992" w:hanging="992"/>
        <w:jc w:val="both"/>
        <w:rPr>
          <w:rFonts w:ascii="Tahoma" w:eastAsia="Arial" w:hAnsi="Tahoma" w:cs="Tahoma"/>
          <w:sz w:val="22"/>
          <w:szCs w:val="22"/>
          <w:u w:val="single"/>
        </w:rPr>
      </w:pPr>
    </w:p>
    <w:p w:rsidR="00214ADC" w:rsidRPr="00FF3B87" w:rsidRDefault="00214ADC" w:rsidP="008B33D3">
      <w:pPr>
        <w:jc w:val="both"/>
        <w:rPr>
          <w:rFonts w:ascii="Tahoma" w:eastAsia="Arial" w:hAnsi="Tahoma" w:cs="Tahoma"/>
          <w:sz w:val="22"/>
          <w:szCs w:val="22"/>
          <w:u w:val="single"/>
        </w:rPr>
      </w:pPr>
    </w:p>
    <w:sectPr w:rsidR="00214ADC" w:rsidRPr="00FF3B87">
      <w:headerReference w:type="default" r:id="rId9"/>
      <w:footerReference w:type="default" r:id="rId10"/>
      <w:pgSz w:w="11906" w:h="16838"/>
      <w:pgMar w:top="680" w:right="720" w:bottom="510" w:left="68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B87" w:rsidRDefault="00FF3B87">
      <w:r>
        <w:separator/>
      </w:r>
    </w:p>
  </w:endnote>
  <w:endnote w:type="continuationSeparator" w:id="0">
    <w:p w:rsidR="00FF3B87" w:rsidRDefault="00FF3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B87" w:rsidRDefault="00FF3B87">
    <w:pPr>
      <w:tabs>
        <w:tab w:val="center" w:pos="4819"/>
        <w:tab w:val="right" w:pos="9638"/>
      </w:tabs>
      <w:spacing w:after="709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B87" w:rsidRDefault="00FF3B87">
      <w:r>
        <w:separator/>
      </w:r>
    </w:p>
  </w:footnote>
  <w:footnote w:type="continuationSeparator" w:id="0">
    <w:p w:rsidR="00FF3B87" w:rsidRDefault="00FF3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B87" w:rsidRDefault="00FF3B87">
    <w:pPr>
      <w:tabs>
        <w:tab w:val="center" w:pos="4819"/>
        <w:tab w:val="right" w:pos="9638"/>
      </w:tabs>
      <w:jc w:val="center"/>
      <w:rPr>
        <w:color w:val="0073AB"/>
        <w:sz w:val="22"/>
        <w:szCs w:val="22"/>
      </w:rPr>
    </w:pPr>
  </w:p>
  <w:p w:rsidR="00FF3B87" w:rsidRDefault="00FF3B87">
    <w:pPr>
      <w:tabs>
        <w:tab w:val="center" w:pos="4819"/>
        <w:tab w:val="right" w:pos="9638"/>
      </w:tabs>
      <w:jc w:val="center"/>
      <w:rPr>
        <w:color w:val="0073AB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2DD6"/>
    <w:multiLevelType w:val="hybridMultilevel"/>
    <w:tmpl w:val="861AFE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B4B15"/>
    <w:multiLevelType w:val="multilevel"/>
    <w:tmpl w:val="4FF85846"/>
    <w:lvl w:ilvl="0">
      <w:start w:val="1"/>
      <w:numFmt w:val="bullet"/>
      <w:lvlText w:val="●"/>
      <w:lvlJc w:val="left"/>
      <w:pPr>
        <w:ind w:left="735" w:firstLine="375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55" w:firstLine="1095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75" w:firstLine="1815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95" w:firstLine="2535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15" w:firstLine="3255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35" w:firstLine="3975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55" w:firstLine="4695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75" w:firstLine="5415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95" w:firstLine="6135"/>
      </w:pPr>
      <w:rPr>
        <w:rFonts w:ascii="Arial" w:eastAsia="Arial" w:hAnsi="Arial" w:cs="Arial"/>
        <w:vertAlign w:val="baseline"/>
      </w:rPr>
    </w:lvl>
  </w:abstractNum>
  <w:abstractNum w:abstractNumId="2">
    <w:nsid w:val="510F6BB2"/>
    <w:multiLevelType w:val="hybridMultilevel"/>
    <w:tmpl w:val="7AB2A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85BB7"/>
    <w:multiLevelType w:val="multilevel"/>
    <w:tmpl w:val="770ED1B2"/>
    <w:lvl w:ilvl="0">
      <w:start w:val="1"/>
      <w:numFmt w:val="bullet"/>
      <w:lvlText w:val="●"/>
      <w:lvlJc w:val="left"/>
      <w:pPr>
        <w:ind w:left="735" w:firstLine="375"/>
      </w:pPr>
      <w:rPr>
        <w:rFonts w:ascii="Arial" w:eastAsia="Arial" w:hAnsi="Arial" w:cs="Arial"/>
        <w:vertAlign w:val="baseline"/>
      </w:rPr>
    </w:lvl>
    <w:lvl w:ilvl="1">
      <w:start w:val="16"/>
      <w:numFmt w:val="bullet"/>
      <w:lvlText w:val="-"/>
      <w:lvlJc w:val="left"/>
      <w:pPr>
        <w:ind w:left="1455" w:firstLine="1095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●"/>
      <w:lvlJc w:val="left"/>
      <w:pPr>
        <w:ind w:left="2175" w:firstLine="1815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95" w:firstLine="2535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15" w:firstLine="3255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35" w:firstLine="3975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55" w:firstLine="4695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75" w:firstLine="5415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95" w:firstLine="6135"/>
      </w:pPr>
      <w:rPr>
        <w:rFonts w:ascii="Arial" w:eastAsia="Arial" w:hAnsi="Arial" w:cs="Arial"/>
        <w:vertAlign w:val="baseline"/>
      </w:rPr>
    </w:lvl>
  </w:abstractNum>
  <w:abstractNum w:abstractNumId="4">
    <w:nsid w:val="721E326D"/>
    <w:multiLevelType w:val="multilevel"/>
    <w:tmpl w:val="5B7C12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2CB1"/>
    <w:rsid w:val="00002B18"/>
    <w:rsid w:val="00043D94"/>
    <w:rsid w:val="000916FC"/>
    <w:rsid w:val="000B2BDF"/>
    <w:rsid w:val="000B7C1F"/>
    <w:rsid w:val="001364ED"/>
    <w:rsid w:val="001624CF"/>
    <w:rsid w:val="001E7297"/>
    <w:rsid w:val="00214ADC"/>
    <w:rsid w:val="002B2137"/>
    <w:rsid w:val="002F1829"/>
    <w:rsid w:val="00365FFD"/>
    <w:rsid w:val="003F5376"/>
    <w:rsid w:val="004A0C41"/>
    <w:rsid w:val="005422AE"/>
    <w:rsid w:val="005732DF"/>
    <w:rsid w:val="00573330"/>
    <w:rsid w:val="005A2CB1"/>
    <w:rsid w:val="005B3309"/>
    <w:rsid w:val="005C19C0"/>
    <w:rsid w:val="00722BE3"/>
    <w:rsid w:val="007A7FD2"/>
    <w:rsid w:val="0083277A"/>
    <w:rsid w:val="008A13E5"/>
    <w:rsid w:val="008B33D3"/>
    <w:rsid w:val="009D6655"/>
    <w:rsid w:val="00A35623"/>
    <w:rsid w:val="00AC4954"/>
    <w:rsid w:val="00AC4FCD"/>
    <w:rsid w:val="00AE1846"/>
    <w:rsid w:val="00AF5775"/>
    <w:rsid w:val="00B13323"/>
    <w:rsid w:val="00B63AD5"/>
    <w:rsid w:val="00B75908"/>
    <w:rsid w:val="00BE4B0D"/>
    <w:rsid w:val="00BF1A3F"/>
    <w:rsid w:val="00D5691F"/>
    <w:rsid w:val="00DC3FD8"/>
    <w:rsid w:val="00DE6A42"/>
    <w:rsid w:val="00E2690F"/>
    <w:rsid w:val="00E7445C"/>
    <w:rsid w:val="00EB759E"/>
    <w:rsid w:val="00F77568"/>
    <w:rsid w:val="00FA3041"/>
    <w:rsid w:val="00FF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7A7F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7FD2"/>
  </w:style>
  <w:style w:type="paragraph" w:styleId="Pidipagina">
    <w:name w:val="footer"/>
    <w:basedOn w:val="Normale"/>
    <w:link w:val="PidipaginaCarattere"/>
    <w:uiPriority w:val="99"/>
    <w:unhideWhenUsed/>
    <w:rsid w:val="007A7F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7F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2B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2BD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E2690F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C4954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a">
    <w:basedOn w:val="Normale"/>
    <w:next w:val="Corpotesto"/>
    <w:rsid w:val="00FF3B87"/>
    <w:pPr>
      <w:widowControl/>
      <w:spacing w:after="120"/>
    </w:pPr>
    <w:rPr>
      <w:color w:val="auto"/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F3B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F3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7A7F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7FD2"/>
  </w:style>
  <w:style w:type="paragraph" w:styleId="Pidipagina">
    <w:name w:val="footer"/>
    <w:basedOn w:val="Normale"/>
    <w:link w:val="PidipaginaCarattere"/>
    <w:uiPriority w:val="99"/>
    <w:unhideWhenUsed/>
    <w:rsid w:val="007A7F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7F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2B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2BD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E2690F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C4954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a">
    <w:basedOn w:val="Normale"/>
    <w:next w:val="Corpotesto"/>
    <w:rsid w:val="00FF3B87"/>
    <w:pPr>
      <w:widowControl/>
      <w:spacing w:after="120"/>
    </w:pPr>
    <w:rPr>
      <w:color w:val="auto"/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F3B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F3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AAF7C-2C24-4526-860C-5A909BAB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SELLA CHIARA</dc:creator>
  <cp:lastModifiedBy>SELLA CHIARA</cp:lastModifiedBy>
  <cp:revision>4</cp:revision>
  <cp:lastPrinted>2017-08-11T08:51:00Z</cp:lastPrinted>
  <dcterms:created xsi:type="dcterms:W3CDTF">2017-08-11T08:19:00Z</dcterms:created>
  <dcterms:modified xsi:type="dcterms:W3CDTF">2017-08-11T09:02:00Z</dcterms:modified>
</cp:coreProperties>
</file>