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1E88A" w14:textId="77777777" w:rsidR="00C31F24" w:rsidRDefault="009076C6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Spett.</w:t>
      </w:r>
      <w:proofErr w:type="gramStart"/>
      <w:r>
        <w:rPr>
          <w:rFonts w:ascii="Arial" w:eastAsia="Arial" w:hAnsi="Arial" w:cs="Arial"/>
        </w:rPr>
        <w:t>le impresa</w:t>
      </w:r>
      <w:proofErr w:type="gramEnd"/>
    </w:p>
    <w:p w14:paraId="2432CF4D" w14:textId="77777777" w:rsidR="00C31F24" w:rsidRDefault="009076C6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</w:t>
      </w:r>
    </w:p>
    <w:p w14:paraId="4C47764B" w14:textId="77777777" w:rsidR="00C31F24" w:rsidRDefault="009076C6">
      <w:pPr>
        <w:spacing w:after="0"/>
        <w:ind w:left="411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datiPratica.domicilioElettronico</w:t>
      </w:r>
      <w:proofErr w:type="spellEnd"/>
      <w:r>
        <w:rPr>
          <w:rFonts w:ascii="Arial" w:eastAsia="Arial" w:hAnsi="Arial" w:cs="Arial"/>
        </w:rPr>
        <w:t>}</w:t>
      </w:r>
    </w:p>
    <w:p w14:paraId="6C91F35C" w14:textId="1332A15A" w:rsidR="00C31F24" w:rsidRDefault="004B5B1F">
      <w:pPr>
        <w:spacing w:after="0"/>
        <w:ind w:left="4111"/>
        <w:rPr>
          <w:rFonts w:ascii="Arial" w:eastAsia="Arial" w:hAnsi="Arial" w:cs="Arial"/>
        </w:rPr>
      </w:pPr>
      <w:r w:rsidRPr="004B5B1F">
        <w:rPr>
          <w:rFonts w:ascii="Arial" w:eastAsia="Arial" w:hAnsi="Arial" w:cs="Arial"/>
        </w:rPr>
        <w:t>${</w:t>
      </w:r>
      <w:proofErr w:type="spellStart"/>
      <w:r w:rsidRPr="004B5B1F">
        <w:rPr>
          <w:rFonts w:ascii="Arial" w:eastAsia="Arial" w:hAnsi="Arial" w:cs="Arial"/>
        </w:rPr>
        <w:t>mittenteDellaPratica.pec</w:t>
      </w:r>
      <w:proofErr w:type="spellEnd"/>
      <w:r w:rsidRPr="004B5B1F">
        <w:rPr>
          <w:rFonts w:ascii="Arial" w:eastAsia="Arial" w:hAnsi="Arial" w:cs="Arial"/>
        </w:rPr>
        <w:t>}</w:t>
      </w:r>
    </w:p>
    <w:p w14:paraId="363201A4" w14:textId="77777777" w:rsidR="00C31F24" w:rsidRDefault="00C31F24">
      <w:pPr>
        <w:spacing w:after="0" w:line="240" w:lineRule="auto"/>
        <w:ind w:left="4111"/>
        <w:rPr>
          <w:rFonts w:ascii="Arial" w:eastAsia="Arial" w:hAnsi="Arial" w:cs="Arial"/>
        </w:rPr>
      </w:pPr>
    </w:p>
    <w:p w14:paraId="3775B5BD" w14:textId="77777777" w:rsidR="00C31F24" w:rsidRDefault="009076C6">
      <w:pPr>
        <w:spacing w:after="0" w:line="240" w:lineRule="auto"/>
        <w:ind w:left="4111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Trasmessa alla PEC tramite il portale impresainungiorno.gov.it</w:t>
      </w:r>
    </w:p>
    <w:p w14:paraId="39C9E03D" w14:textId="77777777" w:rsidR="00C31F24" w:rsidRDefault="00C31F24">
      <w:pPr>
        <w:spacing w:after="0" w:line="240" w:lineRule="auto"/>
        <w:ind w:left="4536"/>
        <w:rPr>
          <w:rFonts w:ascii="Arial" w:eastAsia="Arial" w:hAnsi="Arial" w:cs="Arial"/>
          <w:i/>
          <w:sz w:val="20"/>
          <w:szCs w:val="20"/>
        </w:rPr>
      </w:pPr>
    </w:p>
    <w:p w14:paraId="10AC5011" w14:textId="77777777" w:rsidR="00C31F24" w:rsidRDefault="00C31F2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D884FBA" w14:textId="77777777" w:rsidR="00C31F24" w:rsidRDefault="00C31F2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31676B36" w14:textId="3405C751" w:rsidR="00C31F24" w:rsidRDefault="009076C6">
      <w:pPr>
        <w:spacing w:after="0" w:line="24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OGGETTO: Irricevibilità </w:t>
      </w:r>
      <w:r w:rsidR="008D65AC">
        <w:rPr>
          <w:rFonts w:ascii="Arial" w:eastAsia="Arial" w:hAnsi="Arial" w:cs="Arial"/>
          <w:b/>
        </w:rPr>
        <w:t xml:space="preserve">della </w:t>
      </w:r>
      <w:r>
        <w:rPr>
          <w:rFonts w:ascii="Arial" w:eastAsia="Arial" w:hAnsi="Arial" w:cs="Arial"/>
          <w:b/>
        </w:rPr>
        <w:t>Pratica ID ${</w:t>
      </w:r>
      <w:proofErr w:type="spellStart"/>
      <w:r>
        <w:rPr>
          <w:rFonts w:ascii="Arial" w:eastAsia="Arial" w:hAnsi="Arial" w:cs="Arial"/>
          <w:b/>
        </w:rPr>
        <w:t>datiPratica.idPratica</w:t>
      </w:r>
      <w:proofErr w:type="spellEnd"/>
      <w:r>
        <w:rPr>
          <w:rFonts w:ascii="Arial" w:eastAsia="Arial" w:hAnsi="Arial" w:cs="Arial"/>
          <w:b/>
        </w:rPr>
        <w:t>} - presentata in data ${</w:t>
      </w:r>
      <w:proofErr w:type="spellStart"/>
      <w:r>
        <w:rPr>
          <w:rFonts w:ascii="Arial" w:eastAsia="Arial" w:hAnsi="Arial" w:cs="Arial"/>
          <w:b/>
        </w:rPr>
        <w:t>datiPratica.dataDiRicezione</w:t>
      </w:r>
      <w:proofErr w:type="spellEnd"/>
      <w:r>
        <w:rPr>
          <w:rFonts w:ascii="Arial" w:eastAsia="Arial" w:hAnsi="Arial" w:cs="Arial"/>
          <w:b/>
        </w:rPr>
        <w:t>} con protocollo del portale impresainungiorno.gov.it n. ${</w:t>
      </w:r>
      <w:proofErr w:type="spellStart"/>
      <w:r>
        <w:rPr>
          <w:rFonts w:ascii="Arial" w:eastAsia="Arial" w:hAnsi="Arial" w:cs="Arial"/>
          <w:b/>
        </w:rPr>
        <w:t>datiPratica.protocollo</w:t>
      </w:r>
      <w:proofErr w:type="spellEnd"/>
      <w:r>
        <w:rPr>
          <w:rFonts w:ascii="Arial" w:eastAsia="Arial" w:hAnsi="Arial" w:cs="Arial"/>
          <w:b/>
        </w:rPr>
        <w:t>}</w:t>
      </w:r>
    </w:p>
    <w:p w14:paraId="6788CBE2" w14:textId="77777777" w:rsidR="00C31F24" w:rsidRDefault="00C31F24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06029212" w14:textId="77777777" w:rsidR="00C31F24" w:rsidRDefault="00C31F24">
      <w:pPr>
        <w:spacing w:after="0" w:line="240" w:lineRule="auto"/>
        <w:rPr>
          <w:rFonts w:ascii="Arial" w:eastAsia="Arial" w:hAnsi="Arial" w:cs="Arial"/>
          <w:b/>
        </w:rPr>
      </w:pPr>
    </w:p>
    <w:p w14:paraId="2BAA5E69" w14:textId="77777777" w:rsidR="00C31F24" w:rsidRDefault="00C31F24">
      <w:pPr>
        <w:spacing w:after="0" w:line="240" w:lineRule="auto"/>
        <w:rPr>
          <w:rFonts w:ascii="Arial" w:eastAsia="Arial" w:hAnsi="Arial" w:cs="Arial"/>
          <w:b/>
        </w:rPr>
      </w:pPr>
    </w:p>
    <w:p w14:paraId="41F49984" w14:textId="77777777" w:rsidR="00C31F24" w:rsidRDefault="009076C6">
      <w:pPr>
        <w:spacing w:after="0"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IL RESPONSABILE DELLO SPORTELLO UNICO ATTIVITÀ PRODUTTIVE</w:t>
      </w:r>
    </w:p>
    <w:p w14:paraId="5FB23FB5" w14:textId="41ACC4EF" w:rsidR="00C31F24" w:rsidRDefault="005D0B76">
      <w:pPr>
        <w:spacing w:after="0" w:line="240" w:lineRule="auto"/>
        <w:jc w:val="center"/>
        <w:rPr>
          <w:rFonts w:ascii="Arial" w:eastAsia="Arial" w:hAnsi="Arial" w:cs="Arial"/>
          <w:b/>
        </w:rPr>
      </w:pPr>
      <w:r w:rsidRPr="005D0B76">
        <w:rPr>
          <w:rFonts w:ascii="Arial" w:eastAsia="Arial" w:hAnsi="Arial" w:cs="Arial"/>
          <w:b/>
        </w:rPr>
        <w:t>${</w:t>
      </w:r>
      <w:proofErr w:type="spellStart"/>
      <w:r w:rsidRPr="005D0B76">
        <w:rPr>
          <w:rFonts w:ascii="Arial" w:eastAsia="Arial" w:hAnsi="Arial" w:cs="Arial"/>
          <w:b/>
        </w:rPr>
        <w:t>datiSportello.denominazioneSportello</w:t>
      </w:r>
      <w:proofErr w:type="spellEnd"/>
      <w:r w:rsidRPr="005D0B76">
        <w:rPr>
          <w:rFonts w:ascii="Arial" w:eastAsia="Arial" w:hAnsi="Arial" w:cs="Arial"/>
          <w:b/>
        </w:rPr>
        <w:t>}</w:t>
      </w:r>
    </w:p>
    <w:p w14:paraId="5442EC07" w14:textId="77777777" w:rsidR="00C31F24" w:rsidRDefault="00C31F24">
      <w:pPr>
        <w:spacing w:after="0" w:line="240" w:lineRule="auto"/>
        <w:jc w:val="center"/>
        <w:rPr>
          <w:rFonts w:ascii="Arial" w:eastAsia="Arial" w:hAnsi="Arial" w:cs="Arial"/>
          <w:b/>
        </w:rPr>
      </w:pPr>
    </w:p>
    <w:p w14:paraId="2665AA40" w14:textId="66A3BAF9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  <w:highlight w:val="red"/>
        </w:rPr>
      </w:pPr>
      <w:r>
        <w:rPr>
          <w:rFonts w:ascii="Arial" w:eastAsia="Arial" w:hAnsi="Arial" w:cs="Arial"/>
          <w:color w:val="000000"/>
        </w:rPr>
        <w:t>Vist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</w:rPr>
        <w:t xml:space="preserve">pratica </w:t>
      </w:r>
      <w:r w:rsidR="0023261F">
        <w:rPr>
          <w:rFonts w:ascii="Arial" w:eastAsia="Arial" w:hAnsi="Arial" w:cs="Arial"/>
        </w:rPr>
        <w:t>indicata in oggetto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>presentata da ${</w:t>
      </w:r>
      <w:proofErr w:type="spellStart"/>
      <w:r>
        <w:rPr>
          <w:rFonts w:ascii="Arial" w:eastAsia="Arial" w:hAnsi="Arial" w:cs="Arial"/>
        </w:rPr>
        <w:t>datiImpresa.ragioneSociale</w:t>
      </w:r>
      <w:proofErr w:type="spellEnd"/>
      <w:r>
        <w:rPr>
          <w:rFonts w:ascii="Arial" w:eastAsia="Arial" w:hAnsi="Arial" w:cs="Arial"/>
        </w:rPr>
        <w:t>}, c.f. ${</w:t>
      </w:r>
      <w:proofErr w:type="spellStart"/>
      <w:r>
        <w:rPr>
          <w:rFonts w:ascii="Arial" w:eastAsia="Arial" w:hAnsi="Arial" w:cs="Arial"/>
        </w:rPr>
        <w:t>datiImpresa.codiceFiscale</w:t>
      </w:r>
      <w:proofErr w:type="spellEnd"/>
      <w:r>
        <w:rPr>
          <w:rFonts w:ascii="Arial" w:eastAsia="Arial" w:hAnsi="Arial" w:cs="Arial"/>
        </w:rPr>
        <w:t>} – sede legale in ${</w:t>
      </w:r>
      <w:proofErr w:type="spellStart"/>
      <w:r>
        <w:rPr>
          <w:rFonts w:ascii="Arial" w:eastAsia="Arial" w:hAnsi="Arial" w:cs="Arial"/>
        </w:rPr>
        <w:t>datiImpresa.recapiti</w:t>
      </w:r>
      <w:proofErr w:type="spellEnd"/>
      <w:r>
        <w:rPr>
          <w:rFonts w:ascii="Arial" w:eastAsia="Arial" w:hAnsi="Arial" w:cs="Arial"/>
        </w:rPr>
        <w:t>} nella persona del ${</w:t>
      </w:r>
      <w:proofErr w:type="spellStart"/>
      <w:r>
        <w:rPr>
          <w:rFonts w:ascii="Arial" w:eastAsia="Arial" w:hAnsi="Arial" w:cs="Arial"/>
        </w:rPr>
        <w:t>legaleRappresentante.carica</w:t>
      </w:r>
      <w:proofErr w:type="spellEnd"/>
      <w:r>
        <w:rPr>
          <w:rFonts w:ascii="Arial" w:eastAsia="Arial" w:hAnsi="Arial" w:cs="Arial"/>
        </w:rPr>
        <w:t>}</w:t>
      </w:r>
      <w:r w:rsidR="0023261F">
        <w:rPr>
          <w:rFonts w:ascii="Arial" w:eastAsia="Arial" w:hAnsi="Arial" w:cs="Arial"/>
        </w:rPr>
        <w:t xml:space="preserve"> sig./sig.ra</w:t>
      </w:r>
      <w:r>
        <w:rPr>
          <w:rFonts w:ascii="Arial" w:eastAsia="Arial" w:hAnsi="Arial" w:cs="Arial"/>
        </w:rPr>
        <w:t xml:space="preserve"> ${</w:t>
      </w:r>
      <w:proofErr w:type="spellStart"/>
      <w:r>
        <w:rPr>
          <w:rFonts w:ascii="Arial" w:eastAsia="Arial" w:hAnsi="Arial" w:cs="Arial"/>
        </w:rPr>
        <w:t>legaleRappresentante.nome</w:t>
      </w:r>
      <w:proofErr w:type="spellEnd"/>
      <w:r>
        <w:rPr>
          <w:rFonts w:ascii="Arial" w:eastAsia="Arial" w:hAnsi="Arial" w:cs="Arial"/>
        </w:rPr>
        <w:t>} ${</w:t>
      </w:r>
      <w:proofErr w:type="spellStart"/>
      <w:r>
        <w:rPr>
          <w:rFonts w:ascii="Arial" w:eastAsia="Arial" w:hAnsi="Arial" w:cs="Arial"/>
        </w:rPr>
        <w:t>legaleRappresentante.cognome</w:t>
      </w:r>
      <w:proofErr w:type="spellEnd"/>
      <w:r>
        <w:rPr>
          <w:rFonts w:ascii="Arial" w:eastAsia="Arial" w:hAnsi="Arial" w:cs="Arial"/>
        </w:rPr>
        <w:t>}, c.f.: ${</w:t>
      </w:r>
      <w:proofErr w:type="spellStart"/>
      <w:r>
        <w:rPr>
          <w:rFonts w:ascii="Arial" w:eastAsia="Arial" w:hAnsi="Arial" w:cs="Arial"/>
        </w:rPr>
        <w:t>legaleRappresentante.codiceFiscale</w:t>
      </w:r>
      <w:proofErr w:type="spellEnd"/>
      <w:r>
        <w:rPr>
          <w:rFonts w:ascii="Arial" w:eastAsia="Arial" w:hAnsi="Arial" w:cs="Arial"/>
        </w:rPr>
        <w:t>}</w:t>
      </w:r>
      <w:r w:rsidR="00F3130A">
        <w:rPr>
          <w:rFonts w:ascii="Arial" w:eastAsia="Arial" w:hAnsi="Arial" w:cs="Arial"/>
        </w:rPr>
        <w:t xml:space="preserve">, </w:t>
      </w:r>
      <w:r w:rsidR="002A3C22">
        <w:rPr>
          <w:rFonts w:ascii="Arial" w:eastAsia="Arial" w:hAnsi="Arial" w:cs="Arial"/>
        </w:rPr>
        <w:t>per l’attività da svolgere</w:t>
      </w:r>
      <w:r>
        <w:rPr>
          <w:rFonts w:ascii="Arial" w:eastAsia="Arial" w:hAnsi="Arial" w:cs="Arial"/>
        </w:rPr>
        <w:t xml:space="preserve"> in ${</w:t>
      </w:r>
      <w:proofErr w:type="spellStart"/>
      <w:r>
        <w:rPr>
          <w:rFonts w:ascii="Arial" w:eastAsia="Arial" w:hAnsi="Arial" w:cs="Arial"/>
        </w:rPr>
        <w:t>impiantoProduttivo.ubicazione</w:t>
      </w:r>
      <w:proofErr w:type="spellEnd"/>
      <w:r>
        <w:rPr>
          <w:rFonts w:ascii="Arial" w:eastAsia="Arial" w:hAnsi="Arial" w:cs="Arial"/>
        </w:rPr>
        <w:t>}</w:t>
      </w:r>
      <w:r w:rsidR="00601372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601372" w:rsidRPr="00601372">
        <w:rPr>
          <w:rFonts w:ascii="Arial" w:eastAsia="Arial" w:hAnsi="Arial" w:cs="Arial"/>
        </w:rPr>
        <w:t>contenente</w:t>
      </w:r>
      <w:r w:rsidRPr="00601372">
        <w:rPr>
          <w:rFonts w:ascii="Arial" w:eastAsia="Arial" w:hAnsi="Arial" w:cs="Arial"/>
        </w:rPr>
        <w:t xml:space="preserve"> i seguenti procedimenti:</w:t>
      </w:r>
    </w:p>
    <w:p w14:paraId="25412DB2" w14:textId="77777777" w:rsidR="00C31F24" w:rsidRDefault="009076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[0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5082D457" w14:textId="77777777" w:rsidR="00C31F24" w:rsidRDefault="009076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[1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4618DCCE" w14:textId="77777777" w:rsidR="00C31F24" w:rsidRDefault="009076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[2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42DBA473" w14:textId="77777777" w:rsidR="00C31F24" w:rsidRDefault="009076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[3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>}</w:t>
      </w:r>
    </w:p>
    <w:p w14:paraId="7F40B2E7" w14:textId="4835BF8C" w:rsidR="00C31F24" w:rsidRDefault="009076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${</w:t>
      </w:r>
      <w:proofErr w:type="spellStart"/>
      <w:r>
        <w:rPr>
          <w:rFonts w:ascii="Arial" w:eastAsia="Arial" w:hAnsi="Arial" w:cs="Arial"/>
        </w:rPr>
        <w:t>datiProcedimento</w:t>
      </w:r>
      <w:proofErr w:type="spellEnd"/>
      <w:r>
        <w:rPr>
          <w:rFonts w:ascii="Arial" w:eastAsia="Arial" w:hAnsi="Arial" w:cs="Arial"/>
        </w:rPr>
        <w:t>[4</w:t>
      </w:r>
      <w:proofErr w:type="gramStart"/>
      <w:r>
        <w:rPr>
          <w:rFonts w:ascii="Arial" w:eastAsia="Arial" w:hAnsi="Arial" w:cs="Arial"/>
        </w:rPr>
        <w:t>].titolo</w:t>
      </w:r>
      <w:proofErr w:type="gramEnd"/>
      <w:r>
        <w:rPr>
          <w:rFonts w:ascii="Arial" w:eastAsia="Arial" w:hAnsi="Arial" w:cs="Arial"/>
        </w:rPr>
        <w:t xml:space="preserve">} </w:t>
      </w:r>
    </w:p>
    <w:p w14:paraId="701C5408" w14:textId="77777777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Visto l'articolo 6 comma 1 lettera a) della L. 241/1990 e </w:t>
      </w:r>
      <w:proofErr w:type="spellStart"/>
      <w:r>
        <w:rPr>
          <w:rFonts w:ascii="Arial" w:eastAsia="Arial" w:hAnsi="Arial" w:cs="Arial"/>
        </w:rPr>
        <w:t>s.m.i.</w:t>
      </w:r>
      <w:proofErr w:type="spellEnd"/>
      <w:r>
        <w:rPr>
          <w:rFonts w:ascii="Arial" w:eastAsia="Arial" w:hAnsi="Arial" w:cs="Arial"/>
        </w:rPr>
        <w:t>;</w:t>
      </w:r>
    </w:p>
    <w:p w14:paraId="09D0AA86" w14:textId="04043A3F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after="360" w:line="257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Accertato che la pratica sopracitata risulta essere carente dei requisiti e dei presupposti formali, tali da non consentire la prosecuzione del relativo iter amministrativo, con conseguente inidoneità a dispiegare i propri effetti. In particolare è stata riscontrata la ricorrenza della seguente condizione:</w:t>
      </w:r>
    </w:p>
    <w:p w14:paraId="237DB188" w14:textId="665CDED1" w:rsidR="00601372" w:rsidRDefault="00000000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6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8657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261F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>la pratica è stata presentata tramite canale diverso dal portale “impresainungiorno.gov.it”;</w:t>
      </w:r>
    </w:p>
    <w:p w14:paraId="6D956018" w14:textId="0C59AA91" w:rsidR="00C31F24" w:rsidRDefault="00000000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6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1440569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372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>è errata la scelta della tipologia del procedimento, in quanto la fattispecie corretta, diversamente</w:t>
      </w:r>
      <w:r w:rsidR="00601372">
        <w:rPr>
          <w:rFonts w:ascii="Arial" w:eastAsia="Arial" w:hAnsi="Arial" w:cs="Arial"/>
          <w:highlight w:val="cyan"/>
        </w:rPr>
        <w:t xml:space="preserve"> </w:t>
      </w:r>
      <w:r w:rsidR="009076C6">
        <w:rPr>
          <w:rFonts w:ascii="Arial" w:eastAsia="Arial" w:hAnsi="Arial" w:cs="Arial"/>
          <w:highlight w:val="cyan"/>
        </w:rPr>
        <w:t>da quella utilizzata</w:t>
      </w:r>
      <w:r w:rsidR="005A36A6">
        <w:rPr>
          <w:rFonts w:ascii="Arial" w:eastAsia="Arial" w:hAnsi="Arial" w:cs="Arial"/>
          <w:highlight w:val="cyan"/>
        </w:rPr>
        <w:t xml:space="preserve">, </w:t>
      </w:r>
      <w:r w:rsidR="002A3C22">
        <w:rPr>
          <w:rFonts w:ascii="Arial" w:eastAsia="Arial" w:hAnsi="Arial" w:cs="Arial"/>
          <w:highlight w:val="cyan"/>
        </w:rPr>
        <w:t>doveva essere</w:t>
      </w:r>
      <w:r w:rsidR="005A36A6">
        <w:rPr>
          <w:rFonts w:ascii="Arial" w:eastAsia="Arial" w:hAnsi="Arial" w:cs="Arial"/>
          <w:highlight w:val="cyan"/>
        </w:rPr>
        <w:t>________________________________</w:t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5A36A6">
        <w:rPr>
          <w:rFonts w:ascii="Arial" w:eastAsia="Arial" w:hAnsi="Arial" w:cs="Arial"/>
          <w:highlight w:val="cyan"/>
        </w:rPr>
        <w:t>_____</w:t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5A36A6">
        <w:rPr>
          <w:rFonts w:ascii="Arial" w:eastAsia="Arial" w:hAnsi="Arial" w:cs="Arial"/>
          <w:highlight w:val="cyan"/>
        </w:rPr>
        <w:t>_____</w:t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</w:r>
      <w:r w:rsidR="002A3C22">
        <w:rPr>
          <w:rFonts w:ascii="Arial" w:eastAsia="Arial" w:hAnsi="Arial" w:cs="Arial"/>
          <w:highlight w:val="cyan"/>
        </w:rPr>
        <w:softHyphen/>
        <w:t>_____</w:t>
      </w:r>
      <w:r w:rsidR="009076C6">
        <w:rPr>
          <w:rFonts w:ascii="Arial" w:eastAsia="Arial" w:hAnsi="Arial" w:cs="Arial"/>
          <w:highlight w:val="cyan"/>
        </w:rPr>
        <w:t>;</w:t>
      </w:r>
    </w:p>
    <w:p w14:paraId="3841D974" w14:textId="4FA0F657" w:rsidR="00601372" w:rsidRDefault="00000000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-1396200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372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>la pratica non risulta essere di competenza territoriale del presente SUAP;</w:t>
      </w:r>
    </w:p>
    <w:p w14:paraId="58A50AD8" w14:textId="32B684A5" w:rsidR="00C31F24" w:rsidRDefault="00000000" w:rsidP="0060137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sdt>
        <w:sdtPr>
          <w:rPr>
            <w:rFonts w:ascii="Arial" w:eastAsia="Arial" w:hAnsi="Arial" w:cs="Arial"/>
            <w:highlight w:val="cyan"/>
          </w:rPr>
          <w:id w:val="1499006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165D">
            <w:rPr>
              <w:rFonts w:ascii="MS Gothic" w:eastAsia="MS Gothic" w:hAnsi="MS Gothic" w:cs="Arial" w:hint="eastAsia"/>
              <w:highlight w:val="cyan"/>
            </w:rPr>
            <w:t>☐</w:t>
          </w:r>
        </w:sdtContent>
      </w:sdt>
      <w:r w:rsidR="00EF165D">
        <w:rPr>
          <w:rFonts w:ascii="Arial" w:eastAsia="Arial" w:hAnsi="Arial" w:cs="Arial"/>
          <w:highlight w:val="cyan"/>
        </w:rPr>
        <w:tab/>
      </w:r>
      <w:r w:rsidR="009076C6">
        <w:rPr>
          <w:rFonts w:ascii="Arial" w:eastAsia="Arial" w:hAnsi="Arial" w:cs="Arial"/>
          <w:highlight w:val="cyan"/>
        </w:rPr>
        <w:t xml:space="preserve">si rileva la mancata sottoscrizione mediante idonea firma digitale della </w:t>
      </w:r>
      <w:r w:rsidR="005A36A6">
        <w:rPr>
          <w:rFonts w:ascii="Arial" w:eastAsia="Arial" w:hAnsi="Arial" w:cs="Arial"/>
          <w:highlight w:val="cyan"/>
        </w:rPr>
        <w:t>pratica</w:t>
      </w:r>
      <w:r w:rsidR="009076C6">
        <w:rPr>
          <w:rFonts w:ascii="Arial" w:eastAsia="Arial" w:hAnsi="Arial" w:cs="Arial"/>
          <w:highlight w:val="cyan"/>
        </w:rPr>
        <w:t xml:space="preserve"> e/o dei relativi allegati;</w:t>
      </w:r>
    </w:p>
    <w:p w14:paraId="4E9DD8E2" w14:textId="68EA3289" w:rsidR="00C31F24" w:rsidRDefault="009076C6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r>
        <w:rPr>
          <w:rFonts w:ascii="MS Gothic" w:eastAsia="MS Gothic" w:hAnsi="MS Gothic" w:cs="MS Gothic"/>
          <w:highlight w:val="cyan"/>
        </w:rPr>
        <w:t>☐</w:t>
      </w:r>
      <w:r w:rsidR="00EF165D">
        <w:rPr>
          <w:rFonts w:ascii="Arial" w:eastAsia="Arial" w:hAnsi="Arial" w:cs="Arial"/>
          <w:highlight w:val="cyan"/>
        </w:rPr>
        <w:tab/>
      </w:r>
      <w:r>
        <w:rPr>
          <w:rFonts w:ascii="Arial" w:eastAsia="Arial" w:hAnsi="Arial" w:cs="Arial"/>
          <w:highlight w:val="cyan"/>
        </w:rPr>
        <w:t xml:space="preserve">il contenuto della pratica corrisponde </w:t>
      </w:r>
      <w:r w:rsidR="005A36A6">
        <w:rPr>
          <w:rFonts w:ascii="Arial" w:eastAsia="Arial" w:hAnsi="Arial" w:cs="Arial"/>
          <w:highlight w:val="cyan"/>
        </w:rPr>
        <w:t>a quella</w:t>
      </w:r>
      <w:r>
        <w:rPr>
          <w:rFonts w:ascii="Arial" w:eastAsia="Arial" w:hAnsi="Arial" w:cs="Arial"/>
          <w:highlight w:val="cyan"/>
        </w:rPr>
        <w:t xml:space="preserve"> già trasmessa allo scrivente in data __/__/____ con protocollo del portale impresainungiorno.gov.it n. __________, avente Id ____________________;</w:t>
      </w:r>
    </w:p>
    <w:p w14:paraId="18963CD5" w14:textId="0C6CA823" w:rsidR="00C31F24" w:rsidRDefault="009076C6" w:rsidP="00EF165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r>
        <w:rPr>
          <w:rFonts w:ascii="MS Gothic" w:eastAsia="MS Gothic" w:hAnsi="MS Gothic" w:cs="MS Gothic"/>
          <w:highlight w:val="cyan"/>
        </w:rPr>
        <w:lastRenderedPageBreak/>
        <w:t>☐</w:t>
      </w:r>
      <w:r>
        <w:rPr>
          <w:rFonts w:ascii="Arial" w:eastAsia="Arial" w:hAnsi="Arial" w:cs="Arial"/>
          <w:highlight w:val="cyan"/>
        </w:rPr>
        <w:tab/>
        <w:t xml:space="preserve">la </w:t>
      </w:r>
      <w:r w:rsidR="005A36A6">
        <w:rPr>
          <w:rFonts w:ascii="Arial" w:eastAsia="Arial" w:hAnsi="Arial" w:cs="Arial"/>
          <w:highlight w:val="cyan"/>
        </w:rPr>
        <w:t>pratica</w:t>
      </w:r>
      <w:r>
        <w:rPr>
          <w:rFonts w:ascii="Arial" w:eastAsia="Arial" w:hAnsi="Arial" w:cs="Arial"/>
          <w:highlight w:val="cyan"/>
        </w:rPr>
        <w:t xml:space="preserve"> è stata compilata con i dati dell’intermediario anziché con i dati del titolare/legale rappresentante dell’impresa richiedente;</w:t>
      </w:r>
    </w:p>
    <w:p w14:paraId="53BB97D1" w14:textId="719AE2AD" w:rsidR="004110B9" w:rsidRPr="00F539E0" w:rsidRDefault="004110B9" w:rsidP="004110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  <w:r>
        <w:rPr>
          <w:rFonts w:ascii="MS Gothic" w:eastAsia="MS Gothic" w:hAnsi="MS Gothic" w:cs="MS Gothic"/>
          <w:highlight w:val="cyan"/>
        </w:rPr>
        <w:t>☐</w:t>
      </w:r>
      <w:r>
        <w:rPr>
          <w:rFonts w:ascii="Arial" w:eastAsia="Arial" w:hAnsi="Arial" w:cs="Arial"/>
          <w:highlight w:val="cyan"/>
        </w:rPr>
        <w:tab/>
        <w:t xml:space="preserve">la </w:t>
      </w:r>
      <w:r w:rsidR="005A36A6">
        <w:rPr>
          <w:rFonts w:ascii="Arial" w:eastAsia="Arial" w:hAnsi="Arial" w:cs="Arial"/>
          <w:highlight w:val="cyan"/>
        </w:rPr>
        <w:t>${</w:t>
      </w:r>
      <w:proofErr w:type="spellStart"/>
      <w:r w:rsidR="005A36A6">
        <w:rPr>
          <w:rFonts w:ascii="Arial" w:eastAsia="Arial" w:hAnsi="Arial" w:cs="Arial"/>
          <w:highlight w:val="cyan"/>
        </w:rPr>
        <w:t>datiPratica.tipoProcedimento</w:t>
      </w:r>
      <w:proofErr w:type="spellEnd"/>
      <w:r w:rsidR="005A36A6">
        <w:rPr>
          <w:rFonts w:ascii="Arial" w:eastAsia="Arial" w:hAnsi="Arial" w:cs="Arial"/>
          <w:highlight w:val="cyan"/>
        </w:rPr>
        <w:t xml:space="preserve">} </w:t>
      </w:r>
      <w:r>
        <w:rPr>
          <w:rFonts w:ascii="Arial" w:eastAsia="Arial" w:hAnsi="Arial" w:cs="Arial"/>
          <w:highlight w:val="cyan"/>
        </w:rPr>
        <w:t xml:space="preserve">non è stata presentata contestualmente al Registro Imprese come previsto dall’articolo 7, comma 1, lettera c) della L.R. n. 36/2017 </w:t>
      </w:r>
      <w:r w:rsidR="00D720B0">
        <w:rPr>
          <w:rFonts w:ascii="Arial" w:eastAsia="Arial" w:hAnsi="Arial" w:cs="Arial"/>
          <w:highlight w:val="cyan"/>
        </w:rPr>
        <w:t>e dall’articolo 5, comma 2 del D.P.R. n. 160/2010</w:t>
      </w:r>
      <w:r w:rsidRPr="004110B9">
        <w:rPr>
          <w:rFonts w:ascii="Arial" w:eastAsia="Arial" w:hAnsi="Arial" w:cs="Arial"/>
          <w:highlight w:val="cyan"/>
        </w:rPr>
        <w:t>;</w:t>
      </w:r>
    </w:p>
    <w:p w14:paraId="4FEEBBDD" w14:textId="5EBC021E" w:rsidR="004110B9" w:rsidRDefault="004110B9" w:rsidP="004110B9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7" w:lineRule="auto"/>
        <w:ind w:left="426" w:hanging="426"/>
        <w:jc w:val="both"/>
        <w:rPr>
          <w:rFonts w:ascii="Arial" w:eastAsia="Arial" w:hAnsi="Arial" w:cs="Arial"/>
          <w:highlight w:val="cyan"/>
        </w:rPr>
      </w:pPr>
    </w:p>
    <w:p w14:paraId="56A86BFA" w14:textId="77777777" w:rsidR="00C31F24" w:rsidRDefault="00C31F2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</w:p>
    <w:p w14:paraId="1643434B" w14:textId="776D4E36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tutto ciò premesso</w:t>
      </w:r>
    </w:p>
    <w:p w14:paraId="2D79562F" w14:textId="77777777" w:rsidR="00C31F24" w:rsidRDefault="00C31F2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</w:rPr>
      </w:pPr>
    </w:p>
    <w:p w14:paraId="22EC1CEC" w14:textId="77777777" w:rsidR="00C31F24" w:rsidRDefault="00C31F2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both"/>
        <w:rPr>
          <w:rFonts w:ascii="Arial" w:eastAsia="Arial" w:hAnsi="Arial" w:cs="Arial"/>
          <w:b/>
        </w:rPr>
      </w:pPr>
    </w:p>
    <w:p w14:paraId="571E4706" w14:textId="77777777" w:rsidR="00C31F24" w:rsidRDefault="009076C6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 I C H I A R A</w:t>
      </w:r>
    </w:p>
    <w:p w14:paraId="3F97A159" w14:textId="0F08BFF4" w:rsidR="00C31F24" w:rsidRDefault="009076C6" w:rsidP="008628C2">
      <w:pPr>
        <w:tabs>
          <w:tab w:val="left" w:pos="390"/>
          <w:tab w:val="left" w:pos="720"/>
        </w:tabs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Irricevibile la </w:t>
      </w:r>
      <w:r w:rsidR="0023261F">
        <w:rPr>
          <w:rFonts w:ascii="Arial" w:eastAsia="Arial" w:hAnsi="Arial" w:cs="Arial"/>
          <w:b/>
        </w:rPr>
        <w:t>pratica indicata</w:t>
      </w:r>
      <w:r>
        <w:rPr>
          <w:rFonts w:ascii="Arial" w:eastAsia="Arial" w:hAnsi="Arial" w:cs="Arial"/>
          <w:b/>
        </w:rPr>
        <w:t xml:space="preserve"> in oggetto</w:t>
      </w:r>
      <w:r w:rsidR="0023261F"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trasmessa allo scrivente SUAP</w:t>
      </w:r>
      <w:r w:rsidR="0023261F"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</w:rPr>
        <w:t xml:space="preserve"> che pertanto non è idonea a produrre effetti giuridici.</w:t>
      </w:r>
    </w:p>
    <w:p w14:paraId="3715A9F3" w14:textId="77777777" w:rsidR="00C31F24" w:rsidRDefault="009076C6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renderà quindi necessario presentare una nuova pratica attraverso il portale www.impresainungiorno.gov.it e la contestuale </w:t>
      </w:r>
      <w:proofErr w:type="spellStart"/>
      <w:r>
        <w:rPr>
          <w:rFonts w:ascii="Arial" w:eastAsia="Arial" w:hAnsi="Arial" w:cs="Arial"/>
        </w:rPr>
        <w:t>ComUnica</w:t>
      </w:r>
      <w:proofErr w:type="spellEnd"/>
      <w:r>
        <w:rPr>
          <w:rFonts w:ascii="Arial" w:eastAsia="Arial" w:hAnsi="Arial" w:cs="Arial"/>
        </w:rPr>
        <w:t xml:space="preserve"> qualora fosse dovuta.</w:t>
      </w:r>
    </w:p>
    <w:p w14:paraId="5525A837" w14:textId="77777777" w:rsidR="00C31F24" w:rsidRDefault="00C31F24">
      <w:pPr>
        <w:tabs>
          <w:tab w:val="left" w:pos="390"/>
          <w:tab w:val="left" w:pos="720"/>
        </w:tabs>
        <w:jc w:val="both"/>
        <w:rPr>
          <w:rFonts w:ascii="Arial" w:eastAsia="Arial" w:hAnsi="Arial" w:cs="Arial"/>
        </w:rPr>
      </w:pPr>
    </w:p>
    <w:p w14:paraId="165684BE" w14:textId="77777777" w:rsidR="00C31F24" w:rsidRDefault="009076C6">
      <w:pPr>
        <w:spacing w:after="240" w:line="252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 E N D E   N O T O   C H E</w:t>
      </w:r>
    </w:p>
    <w:p w14:paraId="102F36C2" w14:textId="77777777" w:rsidR="00C31F24" w:rsidRDefault="009076C6">
      <w:pPr>
        <w:spacing w:after="240" w:line="252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presente atto è impugnabile con ricorso giurisdizionale al Tribunale Amministrativo Regionale entro 60 giorni ovvero ricorso straordinario al Capo dello Stato entro 120 giorni.</w:t>
      </w:r>
    </w:p>
    <w:p w14:paraId="7E5459C2" w14:textId="77777777" w:rsidR="00C31F24" w:rsidRDefault="00C31F24">
      <w:pPr>
        <w:spacing w:after="240" w:line="254" w:lineRule="auto"/>
        <w:rPr>
          <w:rFonts w:ascii="Arial" w:eastAsia="Arial" w:hAnsi="Arial" w:cs="Arial"/>
        </w:rPr>
      </w:pPr>
    </w:p>
    <w:p w14:paraId="05046AE8" w14:textId="77777777" w:rsidR="00C31F24" w:rsidRDefault="00C31F24">
      <w:pPr>
        <w:spacing w:after="240" w:line="254" w:lineRule="auto"/>
        <w:rPr>
          <w:rFonts w:ascii="Arial" w:eastAsia="Arial" w:hAnsi="Arial" w:cs="Arial"/>
        </w:rPr>
      </w:pPr>
    </w:p>
    <w:p w14:paraId="1585EA79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 xml:space="preserve">Il responsabile dello </w:t>
      </w:r>
    </w:p>
    <w:p w14:paraId="4D80F388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b/>
          <w:i/>
          <w:sz w:val="20"/>
          <w:szCs w:val="20"/>
        </w:rPr>
      </w:pPr>
      <w:r>
        <w:rPr>
          <w:rFonts w:ascii="Tahoma" w:eastAsia="Tahoma" w:hAnsi="Tahoma" w:cs="Tahoma"/>
          <w:b/>
          <w:i/>
          <w:sz w:val="20"/>
          <w:szCs w:val="20"/>
        </w:rPr>
        <w:t>Sportello Unico Attività Produttive</w:t>
      </w:r>
    </w:p>
    <w:p w14:paraId="670B7E7F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${</w:t>
      </w:r>
      <w:proofErr w:type="spellStart"/>
      <w:proofErr w:type="gramStart"/>
      <w:r>
        <w:rPr>
          <w:rFonts w:ascii="Tahoma" w:eastAsia="Tahoma" w:hAnsi="Tahoma" w:cs="Tahoma"/>
          <w:i/>
          <w:sz w:val="20"/>
          <w:szCs w:val="20"/>
        </w:rPr>
        <w:t>datiSportello.responsabile.nome</w:t>
      </w:r>
      <w:proofErr w:type="spellEnd"/>
      <w:proofErr w:type="gramEnd"/>
      <w:r>
        <w:rPr>
          <w:rFonts w:ascii="Tahoma" w:eastAsia="Tahoma" w:hAnsi="Tahoma" w:cs="Tahoma"/>
          <w:i/>
          <w:sz w:val="20"/>
          <w:szCs w:val="20"/>
        </w:rPr>
        <w:t>} ${</w:t>
      </w:r>
      <w:proofErr w:type="spellStart"/>
      <w:r>
        <w:rPr>
          <w:rFonts w:ascii="Tahoma" w:eastAsia="Tahoma" w:hAnsi="Tahoma" w:cs="Tahoma"/>
          <w:i/>
          <w:sz w:val="20"/>
          <w:szCs w:val="20"/>
        </w:rPr>
        <w:t>datiSportello.responsabile.cognome</w:t>
      </w:r>
      <w:proofErr w:type="spellEnd"/>
      <w:r>
        <w:rPr>
          <w:rFonts w:ascii="Tahoma" w:eastAsia="Tahoma" w:hAnsi="Tahoma" w:cs="Tahoma"/>
          <w:i/>
          <w:sz w:val="20"/>
          <w:szCs w:val="20"/>
        </w:rPr>
        <w:t>}</w:t>
      </w:r>
    </w:p>
    <w:p w14:paraId="3F00C306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documento firmato digitalmente</w:t>
      </w:r>
    </w:p>
    <w:p w14:paraId="1B46A4CF" w14:textId="77777777" w:rsidR="00C31F24" w:rsidRDefault="009076C6">
      <w:pPr>
        <w:tabs>
          <w:tab w:val="center" w:pos="6521"/>
        </w:tabs>
        <w:spacing w:after="0" w:line="240" w:lineRule="auto"/>
        <w:ind w:left="3686"/>
        <w:jc w:val="center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 xml:space="preserve">ai sensi dell’art. 24 del </w:t>
      </w:r>
      <w:proofErr w:type="spellStart"/>
      <w:r>
        <w:rPr>
          <w:rFonts w:ascii="Tahoma" w:eastAsia="Tahoma" w:hAnsi="Tahoma" w:cs="Tahoma"/>
          <w:i/>
          <w:sz w:val="16"/>
          <w:szCs w:val="16"/>
        </w:rPr>
        <w:t>d.lgs</w:t>
      </w:r>
      <w:proofErr w:type="spellEnd"/>
      <w:r>
        <w:rPr>
          <w:rFonts w:ascii="Tahoma" w:eastAsia="Tahoma" w:hAnsi="Tahoma" w:cs="Tahoma"/>
          <w:i/>
          <w:sz w:val="16"/>
          <w:szCs w:val="16"/>
        </w:rPr>
        <w:t xml:space="preserve"> 82/2005</w:t>
      </w:r>
    </w:p>
    <w:sectPr w:rsidR="00C31F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DF327" w14:textId="77777777" w:rsidR="009C7494" w:rsidRDefault="009C7494">
      <w:pPr>
        <w:spacing w:after="0" w:line="240" w:lineRule="auto"/>
      </w:pPr>
      <w:r>
        <w:separator/>
      </w:r>
    </w:p>
  </w:endnote>
  <w:endnote w:type="continuationSeparator" w:id="0">
    <w:p w14:paraId="30068B1F" w14:textId="77777777" w:rsidR="009C7494" w:rsidRDefault="009C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91E68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5F666" w14:textId="77777777" w:rsidR="00C31F24" w:rsidRDefault="00C31F24"/>
  <w:tbl>
    <w:tblPr>
      <w:tblStyle w:val="a"/>
      <w:tblW w:w="9357" w:type="dxa"/>
      <w:tblInd w:w="-56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395"/>
      <w:gridCol w:w="4962"/>
    </w:tblGrid>
    <w:tr w:rsidR="00C31F24" w14:paraId="6F3873AB" w14:textId="77777777">
      <w:tc>
        <w:tcPr>
          <w:tcW w:w="4395" w:type="dxa"/>
        </w:tcPr>
        <w:p w14:paraId="791A7427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Comune di _______________</w:t>
          </w:r>
        </w:p>
        <w:p w14:paraId="06E6F8DA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Piazza/Via ______ CAP_____</w:t>
          </w:r>
        </w:p>
        <w:p w14:paraId="65E58043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Provincia di ______________</w:t>
          </w:r>
        </w:p>
        <w:p w14:paraId="3076659B" w14:textId="77777777" w:rsidR="00C31F24" w:rsidRDefault="009076C6">
          <w:pPr>
            <w:spacing w:after="60"/>
            <w:ind w:left="146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color w:val="222222"/>
              <w:sz w:val="16"/>
              <w:szCs w:val="16"/>
            </w:rPr>
            <w:t>Sito internet: _____________</w:t>
          </w:r>
        </w:p>
        <w:p w14:paraId="4924A7ED" w14:textId="77777777" w:rsidR="00C31F24" w:rsidRDefault="00C31F24">
          <w:pPr>
            <w:rPr>
              <w:rFonts w:ascii="Arial" w:eastAsia="Arial" w:hAnsi="Arial" w:cs="Arial"/>
              <w:color w:val="222222"/>
              <w:sz w:val="16"/>
              <w:szCs w:val="16"/>
            </w:rPr>
          </w:pPr>
        </w:p>
      </w:tc>
      <w:tc>
        <w:tcPr>
          <w:tcW w:w="4962" w:type="dxa"/>
        </w:tcPr>
        <w:p w14:paraId="1E4B06EA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Mail: ___________</w:t>
          </w:r>
        </w:p>
        <w:p w14:paraId="3F55145A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Tel: ____________</w:t>
          </w:r>
        </w:p>
        <w:p w14:paraId="3DFA9644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PEC: ___________</w:t>
          </w:r>
        </w:p>
        <w:p w14:paraId="516372D0" w14:textId="77777777" w:rsidR="00C31F24" w:rsidRDefault="009076C6">
          <w:pPr>
            <w:spacing w:after="60"/>
            <w:ind w:left="890"/>
            <w:rPr>
              <w:rFonts w:ascii="Arial" w:eastAsia="Arial" w:hAnsi="Arial" w:cs="Arial"/>
              <w:color w:val="222222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Accesso agli atti: </w:t>
          </w:r>
          <w:hyperlink r:id="rId1">
            <w:r>
              <w:rPr>
                <w:rFonts w:ascii="Arial" w:eastAsia="Arial" w:hAnsi="Arial" w:cs="Arial"/>
                <w:color w:val="0563C1"/>
                <w:sz w:val="16"/>
                <w:szCs w:val="16"/>
                <w:u w:val="single"/>
              </w:rPr>
              <w:t>http://www.impresainungiorno.gov.it</w:t>
            </w:r>
          </w:hyperlink>
        </w:p>
      </w:tc>
    </w:tr>
  </w:tbl>
  <w:p w14:paraId="63BA6CB7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E083C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B4B31" w14:textId="77777777" w:rsidR="009C7494" w:rsidRDefault="009C7494">
      <w:pPr>
        <w:spacing w:after="0" w:line="240" w:lineRule="auto"/>
      </w:pPr>
      <w:r>
        <w:separator/>
      </w:r>
    </w:p>
  </w:footnote>
  <w:footnote w:type="continuationSeparator" w:id="0">
    <w:p w14:paraId="057ACFB6" w14:textId="77777777" w:rsidR="009C7494" w:rsidRDefault="009C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52FA1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057C" w14:textId="153F22CF" w:rsidR="00C31F24" w:rsidRDefault="005D0B7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  <w:r w:rsidRPr="005D0B76">
      <w:rPr>
        <w:rFonts w:ascii="Arial" w:eastAsia="Arial" w:hAnsi="Arial" w:cs="Arial"/>
        <w:color w:val="000000"/>
      </w:rPr>
      <w:t>${</w:t>
    </w:r>
    <w:proofErr w:type="spellStart"/>
    <w:r w:rsidRPr="005D0B76">
      <w:rPr>
        <w:rFonts w:ascii="Arial" w:eastAsia="Arial" w:hAnsi="Arial" w:cs="Arial"/>
        <w:color w:val="000000"/>
      </w:rPr>
      <w:t>logoSportello</w:t>
    </w:r>
    <w:proofErr w:type="spellEnd"/>
    <w:r w:rsidRPr="005D0B76">
      <w:rPr>
        <w:rFonts w:ascii="Arial" w:eastAsia="Arial" w:hAnsi="Arial" w:cs="Arial"/>
        <w:color w:val="000000"/>
      </w:rPr>
      <w:t>}</w:t>
    </w:r>
  </w:p>
  <w:p w14:paraId="3E024A00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  <w:p w14:paraId="78DDC7AD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9C09" w14:textId="77777777" w:rsidR="00C31F24" w:rsidRDefault="00C31F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9E4A55"/>
    <w:multiLevelType w:val="multilevel"/>
    <w:tmpl w:val="C4E638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77383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F24"/>
    <w:rsid w:val="00071B64"/>
    <w:rsid w:val="000A7891"/>
    <w:rsid w:val="001000E1"/>
    <w:rsid w:val="0023261F"/>
    <w:rsid w:val="00291ECF"/>
    <w:rsid w:val="002A3C22"/>
    <w:rsid w:val="004110B9"/>
    <w:rsid w:val="00456990"/>
    <w:rsid w:val="004B5B1F"/>
    <w:rsid w:val="005A36A6"/>
    <w:rsid w:val="005D0B76"/>
    <w:rsid w:val="00601372"/>
    <w:rsid w:val="008628C2"/>
    <w:rsid w:val="008A7D58"/>
    <w:rsid w:val="008C7949"/>
    <w:rsid w:val="008D65AC"/>
    <w:rsid w:val="009076C6"/>
    <w:rsid w:val="009C7494"/>
    <w:rsid w:val="00C31F24"/>
    <w:rsid w:val="00C66274"/>
    <w:rsid w:val="00CD55A5"/>
    <w:rsid w:val="00D33E90"/>
    <w:rsid w:val="00D720B0"/>
    <w:rsid w:val="00EF165D"/>
    <w:rsid w:val="00F3130A"/>
    <w:rsid w:val="00F5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5C45"/>
  <w15:docId w15:val="{E2226D0A-691B-4F95-B723-F7FBF20A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0C49"/>
  </w:style>
  <w:style w:type="paragraph" w:styleId="Pidipagina">
    <w:name w:val="footer"/>
    <w:basedOn w:val="Normale"/>
    <w:link w:val="PidipaginaCarattere"/>
    <w:uiPriority w:val="99"/>
    <w:unhideWhenUsed/>
    <w:rsid w:val="00870C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0C49"/>
  </w:style>
  <w:style w:type="character" w:styleId="Rimandocommento">
    <w:name w:val="annotation reference"/>
    <w:basedOn w:val="Carpredefinitoparagrafo"/>
    <w:uiPriority w:val="99"/>
    <w:semiHidden/>
    <w:unhideWhenUsed/>
    <w:rsid w:val="006E7A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7A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7ADA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536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14D8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14D87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697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presainungiorn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5FftDbO2meoREJHDRHY9qzcVww==">AMUW2mUtxXL4nRloCrsImmM7m1whVXpG106LyMZpD+bg5YpSiRE6lKPT86vEZdGbDEAetiMCT5bvg4uQdASh5sUfioLWTZfbwo79INEh/8EClGKCRWPZlSqYUybYrOsECgM2zFxFxOVcKxKew4dBkMRLB+OPoXpso/C3pny47yBKesIlINmyCJakZyJYVpRaYpbhrzr0e3WttUw9zGJJJ2vA+quu2J8ZdA==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Tantillo</dc:creator>
  <cp:lastModifiedBy>Andrea Tantillo</cp:lastModifiedBy>
  <cp:revision>10</cp:revision>
  <dcterms:created xsi:type="dcterms:W3CDTF">2022-06-13T06:46:00Z</dcterms:created>
  <dcterms:modified xsi:type="dcterms:W3CDTF">2022-07-15T06:46:00Z</dcterms:modified>
</cp:coreProperties>
</file>